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4CE1" w:rsidRPr="00290684" w:rsidRDefault="008A4CE1" w:rsidP="00290684">
      <w:pPr>
        <w:keepNext/>
        <w:spacing w:line="276" w:lineRule="auto"/>
        <w:jc w:val="both"/>
        <w:outlineLvl w:val="0"/>
        <w:rPr>
          <w:rFonts w:ascii="Arial" w:hAnsi="Arial" w:cs="Arial"/>
          <w:b/>
          <w:bCs/>
          <w:sz w:val="22"/>
          <w:szCs w:val="22"/>
        </w:rPr>
      </w:pPr>
      <w:r w:rsidRPr="00290684">
        <w:rPr>
          <w:rFonts w:ascii="Arial" w:hAnsi="Arial" w:cs="Arial"/>
          <w:b/>
          <w:bCs/>
          <w:sz w:val="22"/>
          <w:szCs w:val="22"/>
        </w:rPr>
        <w:t>INTRODUCCIÓN</w:t>
      </w:r>
      <w:r w:rsidR="00AB23E6" w:rsidRPr="00290684">
        <w:rPr>
          <w:rFonts w:ascii="Arial" w:hAnsi="Arial" w:cs="Arial"/>
          <w:b/>
          <w:bCs/>
          <w:sz w:val="22"/>
          <w:szCs w:val="22"/>
        </w:rPr>
        <w:t>:</w:t>
      </w:r>
    </w:p>
    <w:p w:rsidR="008A4CE1" w:rsidRPr="00290684" w:rsidRDefault="008A4CE1" w:rsidP="00290684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D975F8" w:rsidRPr="00290684" w:rsidRDefault="008A4CE1" w:rsidP="00290684">
      <w:pPr>
        <w:spacing w:line="276" w:lineRule="auto"/>
        <w:ind w:right="49"/>
        <w:jc w:val="both"/>
        <w:rPr>
          <w:rFonts w:ascii="Arial" w:hAnsi="Arial" w:cs="Arial"/>
          <w:sz w:val="22"/>
          <w:szCs w:val="22"/>
        </w:rPr>
      </w:pPr>
      <w:r w:rsidRPr="00290684">
        <w:rPr>
          <w:rFonts w:ascii="Arial" w:hAnsi="Arial" w:cs="Arial"/>
          <w:sz w:val="22"/>
          <w:szCs w:val="22"/>
        </w:rPr>
        <w:t>Los Bienes Muebles que se adquieran y que por su naturaleza y costo deban constituir activos fijo de la institución, será objeto de Registro en INVENTARIO y CONTABILIDAD, como son: Equipos de protección específica, Equipos de consulta externa, Urgencia</w:t>
      </w:r>
      <w:r w:rsidR="003049F7">
        <w:rPr>
          <w:rFonts w:ascii="Arial" w:hAnsi="Arial" w:cs="Arial"/>
          <w:sz w:val="22"/>
          <w:szCs w:val="22"/>
        </w:rPr>
        <w:t>s</w:t>
      </w:r>
      <w:r w:rsidRPr="00290684">
        <w:rPr>
          <w:rFonts w:ascii="Arial" w:hAnsi="Arial" w:cs="Arial"/>
          <w:sz w:val="22"/>
          <w:szCs w:val="22"/>
        </w:rPr>
        <w:t>, Apoyo diagnóstico, Internación,</w:t>
      </w:r>
      <w:r w:rsidR="00C51AD7" w:rsidRPr="00290684">
        <w:rPr>
          <w:rFonts w:ascii="Arial" w:hAnsi="Arial" w:cs="Arial"/>
          <w:sz w:val="22"/>
          <w:szCs w:val="22"/>
        </w:rPr>
        <w:t xml:space="preserve"> procesos de Esterilización, </w:t>
      </w:r>
      <w:r w:rsidRPr="00290684">
        <w:rPr>
          <w:rFonts w:ascii="Arial" w:hAnsi="Arial" w:cs="Arial"/>
          <w:sz w:val="22"/>
          <w:szCs w:val="22"/>
        </w:rPr>
        <w:t>Equipos Médicos, Mobiliario Medico, Instrumental, Mobiliario de oficina, Equipos de transporte, Etc.</w:t>
      </w:r>
    </w:p>
    <w:p w:rsidR="008A4CE1" w:rsidRPr="00290684" w:rsidRDefault="008A4CE1" w:rsidP="00290684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:rsidR="00130E22" w:rsidRPr="00290684" w:rsidRDefault="00D975F8" w:rsidP="00290684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290684">
        <w:rPr>
          <w:rFonts w:ascii="Arial" w:hAnsi="Arial" w:cs="Arial"/>
          <w:b/>
          <w:sz w:val="22"/>
          <w:szCs w:val="22"/>
        </w:rPr>
        <w:t>OBJETIVO:</w:t>
      </w:r>
    </w:p>
    <w:p w:rsidR="00C51AD7" w:rsidRPr="00290684" w:rsidRDefault="00C51AD7" w:rsidP="00290684">
      <w:pPr>
        <w:pStyle w:val="Textoindependiente"/>
        <w:spacing w:line="276" w:lineRule="auto"/>
        <w:rPr>
          <w:rFonts w:ascii="Arial" w:hAnsi="Arial" w:cs="Arial"/>
          <w:sz w:val="22"/>
          <w:szCs w:val="22"/>
        </w:rPr>
      </w:pPr>
    </w:p>
    <w:p w:rsidR="002648BB" w:rsidRPr="00290684" w:rsidRDefault="00C51AD7" w:rsidP="00290684">
      <w:pPr>
        <w:pStyle w:val="Textoindependiente"/>
        <w:spacing w:line="276" w:lineRule="auto"/>
        <w:rPr>
          <w:rFonts w:ascii="Arial" w:hAnsi="Arial" w:cs="Arial"/>
          <w:sz w:val="22"/>
          <w:szCs w:val="22"/>
        </w:rPr>
      </w:pPr>
      <w:r w:rsidRPr="00290684">
        <w:rPr>
          <w:rFonts w:ascii="Arial" w:hAnsi="Arial" w:cs="Arial"/>
          <w:sz w:val="22"/>
          <w:szCs w:val="22"/>
        </w:rPr>
        <w:t xml:space="preserve">Revisar físicamente los bienes muebles para actualizar los inventarios y resguardos de cada una de las dependencias </w:t>
      </w:r>
      <w:r w:rsidR="002648BB" w:rsidRPr="00290684">
        <w:rPr>
          <w:rFonts w:ascii="Arial" w:hAnsi="Arial" w:cs="Arial"/>
          <w:sz w:val="22"/>
          <w:szCs w:val="22"/>
        </w:rPr>
        <w:t xml:space="preserve">para el cumplimiento de la misión institucional y a su vez prestar un </w:t>
      </w:r>
      <w:r w:rsidR="003B1791" w:rsidRPr="00290684">
        <w:rPr>
          <w:rFonts w:ascii="Arial" w:hAnsi="Arial" w:cs="Arial"/>
          <w:sz w:val="22"/>
          <w:szCs w:val="22"/>
        </w:rPr>
        <w:t>óptimo</w:t>
      </w:r>
      <w:r w:rsidR="002648BB" w:rsidRPr="00290684">
        <w:rPr>
          <w:rFonts w:ascii="Arial" w:hAnsi="Arial" w:cs="Arial"/>
          <w:sz w:val="22"/>
          <w:szCs w:val="22"/>
        </w:rPr>
        <w:t xml:space="preserve"> servicio a los usuarios internos</w:t>
      </w:r>
      <w:r w:rsidR="003B1791" w:rsidRPr="00290684">
        <w:rPr>
          <w:rFonts w:ascii="Arial" w:hAnsi="Arial" w:cs="Arial"/>
          <w:sz w:val="22"/>
          <w:szCs w:val="22"/>
        </w:rPr>
        <w:t xml:space="preserve"> y externos de la ESE Hospital La Inmaculada de Guatapé.</w:t>
      </w:r>
    </w:p>
    <w:p w:rsidR="000B6047" w:rsidRPr="00290684" w:rsidRDefault="000B6047" w:rsidP="00290684">
      <w:pPr>
        <w:pStyle w:val="Textoindependiente"/>
        <w:spacing w:line="276" w:lineRule="auto"/>
        <w:rPr>
          <w:rFonts w:ascii="Arial" w:hAnsi="Arial" w:cs="Arial"/>
          <w:sz w:val="22"/>
          <w:szCs w:val="22"/>
        </w:rPr>
      </w:pPr>
    </w:p>
    <w:p w:rsidR="002648BB" w:rsidRPr="00290684" w:rsidRDefault="000B6047" w:rsidP="00290684">
      <w:pPr>
        <w:pStyle w:val="Textoindependiente"/>
        <w:spacing w:line="276" w:lineRule="auto"/>
        <w:rPr>
          <w:rFonts w:ascii="Arial" w:hAnsi="Arial" w:cs="Arial"/>
          <w:b/>
          <w:sz w:val="22"/>
          <w:szCs w:val="22"/>
        </w:rPr>
      </w:pPr>
      <w:r w:rsidRPr="00290684">
        <w:rPr>
          <w:rFonts w:ascii="Arial" w:hAnsi="Arial" w:cs="Arial"/>
          <w:b/>
          <w:sz w:val="22"/>
          <w:szCs w:val="22"/>
        </w:rPr>
        <w:t>ALCANCE:</w:t>
      </w:r>
    </w:p>
    <w:p w:rsidR="00AB23E6" w:rsidRPr="00290684" w:rsidRDefault="00AB23E6" w:rsidP="00290684">
      <w:pPr>
        <w:pStyle w:val="Textoindependiente"/>
        <w:spacing w:line="276" w:lineRule="auto"/>
        <w:rPr>
          <w:rFonts w:ascii="Arial" w:hAnsi="Arial" w:cs="Arial"/>
          <w:b/>
          <w:sz w:val="22"/>
          <w:szCs w:val="22"/>
        </w:rPr>
      </w:pPr>
    </w:p>
    <w:p w:rsidR="00AB23E6" w:rsidRPr="00290684" w:rsidRDefault="00AB23E6" w:rsidP="00290684">
      <w:pPr>
        <w:spacing w:line="276" w:lineRule="auto"/>
        <w:jc w:val="both"/>
        <w:rPr>
          <w:rFonts w:ascii="Arial" w:eastAsiaTheme="minorHAnsi" w:hAnsi="Arial" w:cs="Arial"/>
          <w:sz w:val="22"/>
          <w:szCs w:val="22"/>
          <w:lang w:val="es-CO" w:eastAsia="en-US"/>
        </w:rPr>
      </w:pPr>
      <w:r w:rsidRPr="00290684">
        <w:rPr>
          <w:rFonts w:ascii="Arial" w:eastAsiaTheme="minorHAnsi" w:hAnsi="Arial" w:cs="Arial"/>
          <w:sz w:val="22"/>
          <w:szCs w:val="22"/>
          <w:lang w:val="es-CO" w:eastAsia="en-US"/>
        </w:rPr>
        <w:t>El proceso de entradas en el almacén inicia con la recepción de las solicitudes o requisiciones de las de dependencias en el formato de necesidades de compras y/o contratación de servicios y finaliza con la entrega de los bienes a la dependencia que realizo la requisición. El proceso de baja inicia con la recepción de la necesidad y finaliza con la salida definitiva del patrimonio de la ESE HOSPITAL LA INMACULADA DE GUATAPE.</w:t>
      </w:r>
    </w:p>
    <w:p w:rsidR="00AB23E6" w:rsidRPr="00290684" w:rsidRDefault="00AB23E6" w:rsidP="00290684">
      <w:pPr>
        <w:spacing w:line="276" w:lineRule="auto"/>
        <w:jc w:val="both"/>
        <w:rPr>
          <w:rFonts w:ascii="Arial" w:eastAsiaTheme="minorHAnsi" w:hAnsi="Arial" w:cs="Arial"/>
          <w:sz w:val="22"/>
          <w:szCs w:val="22"/>
          <w:lang w:val="es-CO" w:eastAsia="en-US"/>
        </w:rPr>
      </w:pPr>
    </w:p>
    <w:p w:rsidR="00AB23E6" w:rsidRPr="00290684" w:rsidRDefault="00AB23E6" w:rsidP="00290684">
      <w:pPr>
        <w:spacing w:line="276" w:lineRule="auto"/>
        <w:jc w:val="both"/>
        <w:rPr>
          <w:rFonts w:ascii="Arial" w:eastAsiaTheme="minorHAnsi" w:hAnsi="Arial" w:cs="Arial"/>
          <w:b/>
          <w:sz w:val="22"/>
          <w:szCs w:val="22"/>
          <w:lang w:val="es-CO" w:eastAsia="en-US"/>
        </w:rPr>
      </w:pPr>
      <w:r w:rsidRPr="00290684">
        <w:rPr>
          <w:rFonts w:ascii="Arial" w:eastAsiaTheme="minorHAnsi" w:hAnsi="Arial" w:cs="Arial"/>
          <w:b/>
          <w:sz w:val="22"/>
          <w:szCs w:val="22"/>
          <w:lang w:val="es-CO" w:eastAsia="en-US"/>
        </w:rPr>
        <w:t>RESPONSABLES:</w:t>
      </w:r>
    </w:p>
    <w:p w:rsidR="00AB23E6" w:rsidRPr="00290684" w:rsidRDefault="00AB23E6" w:rsidP="00290684">
      <w:pPr>
        <w:spacing w:line="276" w:lineRule="auto"/>
        <w:jc w:val="both"/>
        <w:rPr>
          <w:rFonts w:ascii="Arial" w:eastAsiaTheme="minorHAnsi" w:hAnsi="Arial" w:cs="Arial"/>
          <w:b/>
          <w:sz w:val="22"/>
          <w:szCs w:val="22"/>
          <w:lang w:val="es-CO" w:eastAsia="en-US"/>
        </w:rPr>
      </w:pPr>
    </w:p>
    <w:p w:rsidR="00AB23E6" w:rsidRPr="00290684" w:rsidRDefault="003049F7" w:rsidP="00290684">
      <w:pPr>
        <w:spacing w:line="276" w:lineRule="auto"/>
        <w:jc w:val="both"/>
        <w:rPr>
          <w:rFonts w:ascii="Arial" w:eastAsiaTheme="minorHAnsi" w:hAnsi="Arial" w:cs="Arial"/>
          <w:sz w:val="22"/>
          <w:szCs w:val="22"/>
          <w:lang w:val="es-CO" w:eastAsia="en-US"/>
        </w:rPr>
      </w:pPr>
      <w:r>
        <w:rPr>
          <w:rFonts w:ascii="Arial" w:eastAsiaTheme="minorHAnsi" w:hAnsi="Arial" w:cs="Arial"/>
          <w:b/>
          <w:sz w:val="22"/>
          <w:szCs w:val="22"/>
          <w:lang w:val="es-CO" w:eastAsia="en-US"/>
        </w:rPr>
        <w:t>Regente de Farmacia</w:t>
      </w:r>
      <w:r w:rsidR="00AB23E6" w:rsidRPr="00290684">
        <w:rPr>
          <w:rFonts w:ascii="Arial" w:eastAsiaTheme="minorHAnsi" w:hAnsi="Arial" w:cs="Arial"/>
          <w:b/>
          <w:sz w:val="22"/>
          <w:szCs w:val="22"/>
          <w:lang w:val="es-CO" w:eastAsia="en-US"/>
        </w:rPr>
        <w:t xml:space="preserve">: </w:t>
      </w:r>
      <w:r w:rsidR="00AB23E6" w:rsidRPr="00290684">
        <w:rPr>
          <w:rFonts w:ascii="Arial" w:eastAsiaTheme="minorHAnsi" w:hAnsi="Arial" w:cs="Arial"/>
          <w:sz w:val="22"/>
          <w:szCs w:val="22"/>
          <w:lang w:val="es-CO" w:eastAsia="en-US"/>
        </w:rPr>
        <w:t>Es el responsable de realizar la recepción de la solicitud de compras e ingresar al software institucional.</w:t>
      </w:r>
    </w:p>
    <w:p w:rsidR="00AB23E6" w:rsidRPr="00290684" w:rsidRDefault="00AB23E6" w:rsidP="00290684">
      <w:pPr>
        <w:spacing w:line="276" w:lineRule="auto"/>
        <w:jc w:val="both"/>
        <w:rPr>
          <w:rFonts w:ascii="Arial" w:eastAsiaTheme="minorHAnsi" w:hAnsi="Arial" w:cs="Arial"/>
          <w:sz w:val="22"/>
          <w:szCs w:val="22"/>
          <w:lang w:val="es-CO" w:eastAsia="en-US"/>
        </w:rPr>
      </w:pPr>
    </w:p>
    <w:p w:rsidR="00AB23E6" w:rsidRPr="00290684" w:rsidRDefault="00AB23E6" w:rsidP="00290684">
      <w:pPr>
        <w:spacing w:line="276" w:lineRule="auto"/>
        <w:jc w:val="both"/>
        <w:rPr>
          <w:rFonts w:ascii="Arial" w:eastAsiaTheme="minorHAnsi" w:hAnsi="Arial" w:cs="Arial"/>
          <w:b/>
          <w:sz w:val="22"/>
          <w:szCs w:val="22"/>
          <w:lang w:val="es-CO" w:eastAsia="en-US"/>
        </w:rPr>
      </w:pPr>
      <w:r w:rsidRPr="00290684">
        <w:rPr>
          <w:rFonts w:ascii="Arial" w:eastAsiaTheme="minorHAnsi" w:hAnsi="Arial" w:cs="Arial"/>
          <w:b/>
          <w:sz w:val="22"/>
          <w:szCs w:val="22"/>
          <w:lang w:val="es-CO" w:eastAsia="en-US"/>
        </w:rPr>
        <w:t xml:space="preserve">Funcionario de control de Inventarios: </w:t>
      </w:r>
      <w:r w:rsidRPr="00290684">
        <w:rPr>
          <w:rFonts w:ascii="Arial" w:eastAsiaTheme="minorHAnsi" w:hAnsi="Arial" w:cs="Arial"/>
          <w:sz w:val="22"/>
          <w:szCs w:val="22"/>
          <w:lang w:val="es-CO" w:eastAsia="en-US"/>
        </w:rPr>
        <w:t>Es el responsable de Revisar físicamente los bienes muebles, actualizar el sistema con los respectivos cambios en caso de haber bajas de bienes muebles o traslados a otras dependencias.</w:t>
      </w:r>
    </w:p>
    <w:p w:rsidR="00AB23E6" w:rsidRPr="00290684" w:rsidRDefault="00AB23E6" w:rsidP="00290684">
      <w:pPr>
        <w:spacing w:line="276" w:lineRule="auto"/>
        <w:jc w:val="both"/>
        <w:rPr>
          <w:rFonts w:ascii="Arial" w:eastAsiaTheme="minorHAnsi" w:hAnsi="Arial" w:cs="Arial"/>
          <w:sz w:val="22"/>
          <w:szCs w:val="22"/>
          <w:lang w:val="es-CO" w:eastAsia="en-US"/>
        </w:rPr>
      </w:pPr>
    </w:p>
    <w:p w:rsidR="00AB23E6" w:rsidRPr="00290684" w:rsidRDefault="00AB23E6" w:rsidP="00290684">
      <w:pPr>
        <w:spacing w:line="276" w:lineRule="auto"/>
        <w:jc w:val="both"/>
        <w:rPr>
          <w:rFonts w:ascii="Arial" w:eastAsiaTheme="minorHAnsi" w:hAnsi="Arial" w:cs="Arial"/>
          <w:b/>
          <w:sz w:val="22"/>
          <w:szCs w:val="22"/>
          <w:lang w:val="es-CO" w:eastAsia="en-US"/>
        </w:rPr>
      </w:pPr>
      <w:r w:rsidRPr="00290684">
        <w:rPr>
          <w:rFonts w:ascii="Arial" w:eastAsiaTheme="minorHAnsi" w:hAnsi="Arial" w:cs="Arial"/>
          <w:b/>
          <w:sz w:val="22"/>
          <w:szCs w:val="22"/>
          <w:lang w:val="es-CO" w:eastAsia="en-US"/>
        </w:rPr>
        <w:t>CONDICIONES PARA INICIAR EL PROCEDIMIENTO</w:t>
      </w:r>
    </w:p>
    <w:p w:rsidR="00AB23E6" w:rsidRPr="00290684" w:rsidRDefault="00AB23E6" w:rsidP="00290684">
      <w:pPr>
        <w:pStyle w:val="Textoindependiente"/>
        <w:spacing w:line="276" w:lineRule="auto"/>
        <w:rPr>
          <w:rFonts w:ascii="Arial" w:hAnsi="Arial" w:cs="Arial"/>
          <w:b/>
          <w:sz w:val="22"/>
          <w:szCs w:val="22"/>
        </w:rPr>
      </w:pPr>
    </w:p>
    <w:p w:rsidR="00FF4BEF" w:rsidRPr="00290684" w:rsidRDefault="00FF4BEF" w:rsidP="00290684">
      <w:pPr>
        <w:pStyle w:val="Textoindependiente"/>
        <w:spacing w:line="276" w:lineRule="auto"/>
        <w:rPr>
          <w:rFonts w:ascii="Arial" w:hAnsi="Arial" w:cs="Arial"/>
          <w:sz w:val="22"/>
          <w:szCs w:val="22"/>
        </w:rPr>
      </w:pPr>
      <w:r w:rsidRPr="00290684">
        <w:rPr>
          <w:rFonts w:ascii="Arial" w:hAnsi="Arial" w:cs="Arial"/>
          <w:sz w:val="22"/>
          <w:szCs w:val="22"/>
        </w:rPr>
        <w:t xml:space="preserve">Para </w:t>
      </w:r>
      <w:r w:rsidR="004F3CC7" w:rsidRPr="00290684">
        <w:rPr>
          <w:rFonts w:ascii="Arial" w:hAnsi="Arial" w:cs="Arial"/>
          <w:sz w:val="22"/>
          <w:szCs w:val="22"/>
        </w:rPr>
        <w:t>iniciar</w:t>
      </w:r>
      <w:r w:rsidRPr="00290684">
        <w:rPr>
          <w:rFonts w:ascii="Arial" w:hAnsi="Arial" w:cs="Arial"/>
          <w:sz w:val="22"/>
          <w:szCs w:val="22"/>
        </w:rPr>
        <w:t xml:space="preserve"> estos procedimientos se tienen en cuenta Los siguientes aspectos:</w:t>
      </w:r>
    </w:p>
    <w:p w:rsidR="007F1CD2" w:rsidRPr="00290684" w:rsidRDefault="007F1CD2" w:rsidP="00290684">
      <w:pPr>
        <w:pStyle w:val="Textoindependiente"/>
        <w:spacing w:line="276" w:lineRule="auto"/>
        <w:rPr>
          <w:rFonts w:ascii="Arial" w:hAnsi="Arial" w:cs="Arial"/>
          <w:sz w:val="22"/>
          <w:szCs w:val="22"/>
        </w:rPr>
      </w:pPr>
    </w:p>
    <w:p w:rsidR="007F1CD2" w:rsidRPr="00290684" w:rsidRDefault="00AB23E6" w:rsidP="00290684">
      <w:pPr>
        <w:pStyle w:val="Textoindependiente"/>
        <w:numPr>
          <w:ilvl w:val="0"/>
          <w:numId w:val="1"/>
        </w:numPr>
        <w:spacing w:line="276" w:lineRule="auto"/>
        <w:rPr>
          <w:rFonts w:ascii="Arial" w:hAnsi="Arial" w:cs="Arial"/>
          <w:sz w:val="22"/>
          <w:szCs w:val="22"/>
        </w:rPr>
      </w:pPr>
      <w:r w:rsidRPr="00290684">
        <w:rPr>
          <w:rFonts w:ascii="Arial" w:hAnsi="Arial" w:cs="Arial"/>
          <w:sz w:val="22"/>
          <w:szCs w:val="22"/>
        </w:rPr>
        <w:t>Resolución</w:t>
      </w:r>
      <w:r w:rsidR="007F1CD2" w:rsidRPr="00290684">
        <w:rPr>
          <w:rFonts w:ascii="Arial" w:hAnsi="Arial" w:cs="Arial"/>
          <w:sz w:val="22"/>
          <w:szCs w:val="22"/>
        </w:rPr>
        <w:t xml:space="preserve">  018539 de diciembre 04 de 1995 de la Contraloría General de la   Nación</w:t>
      </w:r>
    </w:p>
    <w:p w:rsidR="00FF4BEF" w:rsidRPr="00290684" w:rsidRDefault="007F1CD2" w:rsidP="00290684">
      <w:pPr>
        <w:pStyle w:val="Textoindependiente"/>
        <w:numPr>
          <w:ilvl w:val="0"/>
          <w:numId w:val="1"/>
        </w:numPr>
        <w:spacing w:line="276" w:lineRule="auto"/>
        <w:rPr>
          <w:rFonts w:ascii="Arial" w:hAnsi="Arial" w:cs="Arial"/>
          <w:sz w:val="22"/>
          <w:szCs w:val="22"/>
        </w:rPr>
      </w:pPr>
      <w:r w:rsidRPr="00290684">
        <w:rPr>
          <w:rFonts w:ascii="Arial" w:hAnsi="Arial" w:cs="Arial"/>
          <w:sz w:val="22"/>
          <w:szCs w:val="22"/>
        </w:rPr>
        <w:t>Procedimiento a Nivel Administrativo</w:t>
      </w:r>
    </w:p>
    <w:p w:rsidR="007F1CD2" w:rsidRPr="00290684" w:rsidRDefault="007F1CD2" w:rsidP="00290684">
      <w:pPr>
        <w:pStyle w:val="Textoindependiente"/>
        <w:numPr>
          <w:ilvl w:val="0"/>
          <w:numId w:val="1"/>
        </w:numPr>
        <w:spacing w:line="276" w:lineRule="auto"/>
        <w:rPr>
          <w:rFonts w:ascii="Arial" w:hAnsi="Arial" w:cs="Arial"/>
          <w:sz w:val="22"/>
          <w:szCs w:val="22"/>
        </w:rPr>
      </w:pPr>
      <w:r w:rsidRPr="00290684">
        <w:rPr>
          <w:rFonts w:ascii="Arial" w:hAnsi="Arial" w:cs="Arial"/>
          <w:sz w:val="22"/>
          <w:szCs w:val="22"/>
        </w:rPr>
        <w:lastRenderedPageBreak/>
        <w:t>Control de inventarios</w:t>
      </w:r>
    </w:p>
    <w:p w:rsidR="007F1CD2" w:rsidRPr="00290684" w:rsidRDefault="007F1CD2" w:rsidP="00290684">
      <w:pPr>
        <w:pStyle w:val="Textoindependiente"/>
        <w:numPr>
          <w:ilvl w:val="0"/>
          <w:numId w:val="1"/>
        </w:numPr>
        <w:spacing w:line="276" w:lineRule="auto"/>
        <w:rPr>
          <w:rFonts w:ascii="Arial" w:hAnsi="Arial" w:cs="Arial"/>
          <w:sz w:val="22"/>
          <w:szCs w:val="22"/>
        </w:rPr>
      </w:pPr>
      <w:r w:rsidRPr="00290684">
        <w:rPr>
          <w:rFonts w:ascii="Arial" w:hAnsi="Arial" w:cs="Arial"/>
          <w:sz w:val="22"/>
          <w:szCs w:val="22"/>
        </w:rPr>
        <w:t>Flujos de información al sistema XENCO</w:t>
      </w:r>
    </w:p>
    <w:p w:rsidR="007F1CD2" w:rsidRPr="00290684" w:rsidRDefault="007F1CD2" w:rsidP="00290684">
      <w:pPr>
        <w:pStyle w:val="Textoindependiente"/>
        <w:numPr>
          <w:ilvl w:val="0"/>
          <w:numId w:val="1"/>
        </w:numPr>
        <w:spacing w:line="276" w:lineRule="auto"/>
        <w:rPr>
          <w:rFonts w:ascii="Arial" w:hAnsi="Arial" w:cs="Arial"/>
          <w:sz w:val="22"/>
          <w:szCs w:val="22"/>
        </w:rPr>
      </w:pPr>
      <w:r w:rsidRPr="00290684">
        <w:rPr>
          <w:rFonts w:ascii="Arial" w:hAnsi="Arial" w:cs="Arial"/>
          <w:sz w:val="22"/>
          <w:szCs w:val="22"/>
        </w:rPr>
        <w:t>Manejo de Activos Fijos</w:t>
      </w:r>
    </w:p>
    <w:p w:rsidR="00AB23E6" w:rsidRPr="00290684" w:rsidRDefault="00AB23E6" w:rsidP="00290684">
      <w:pPr>
        <w:pStyle w:val="Textoindependiente"/>
        <w:spacing w:line="276" w:lineRule="auto"/>
        <w:rPr>
          <w:rFonts w:ascii="Arial" w:hAnsi="Arial" w:cs="Arial"/>
          <w:sz w:val="22"/>
          <w:szCs w:val="22"/>
        </w:rPr>
      </w:pPr>
    </w:p>
    <w:p w:rsidR="000B6047" w:rsidRPr="00290684" w:rsidRDefault="004F3CC7" w:rsidP="00290684">
      <w:pPr>
        <w:pStyle w:val="Textoindependiente"/>
        <w:spacing w:line="276" w:lineRule="auto"/>
        <w:rPr>
          <w:rFonts w:ascii="Arial" w:hAnsi="Arial" w:cs="Arial"/>
          <w:b/>
          <w:sz w:val="22"/>
          <w:szCs w:val="22"/>
        </w:rPr>
      </w:pPr>
      <w:r w:rsidRPr="00290684">
        <w:rPr>
          <w:rFonts w:ascii="Arial" w:hAnsi="Arial" w:cs="Arial"/>
          <w:b/>
          <w:sz w:val="22"/>
          <w:szCs w:val="22"/>
        </w:rPr>
        <w:t>ASPECTOS A TENER EN CUENTA</w:t>
      </w:r>
    </w:p>
    <w:p w:rsidR="004F3CC7" w:rsidRPr="00290684" w:rsidRDefault="004F3CC7" w:rsidP="00290684">
      <w:pPr>
        <w:autoSpaceDE w:val="0"/>
        <w:autoSpaceDN w:val="0"/>
        <w:adjustRightInd w:val="0"/>
        <w:spacing w:line="276" w:lineRule="auto"/>
        <w:jc w:val="both"/>
        <w:rPr>
          <w:rFonts w:ascii="Arial" w:eastAsiaTheme="minorHAnsi" w:hAnsi="Arial" w:cs="Arial"/>
          <w:color w:val="000000"/>
          <w:sz w:val="22"/>
          <w:szCs w:val="22"/>
          <w:lang w:val="es-CO" w:eastAsia="en-US"/>
        </w:rPr>
      </w:pPr>
    </w:p>
    <w:p w:rsidR="004F3CC7" w:rsidRPr="00290684" w:rsidRDefault="004F3CC7" w:rsidP="00290684">
      <w:pPr>
        <w:pStyle w:val="Prrafodelista"/>
        <w:numPr>
          <w:ilvl w:val="0"/>
          <w:numId w:val="2"/>
        </w:numPr>
        <w:autoSpaceDE w:val="0"/>
        <w:autoSpaceDN w:val="0"/>
        <w:adjustRightInd w:val="0"/>
        <w:spacing w:line="276" w:lineRule="auto"/>
        <w:jc w:val="both"/>
        <w:rPr>
          <w:rFonts w:ascii="Arial" w:eastAsiaTheme="minorHAnsi" w:hAnsi="Arial" w:cs="Arial"/>
          <w:color w:val="000000"/>
          <w:sz w:val="22"/>
          <w:szCs w:val="22"/>
          <w:lang w:val="es-CO" w:eastAsia="en-US"/>
        </w:rPr>
      </w:pPr>
      <w:r w:rsidRPr="00290684">
        <w:rPr>
          <w:rFonts w:ascii="Arial" w:eastAsiaTheme="minorHAnsi" w:hAnsi="Arial" w:cs="Arial"/>
          <w:color w:val="000000"/>
          <w:sz w:val="22"/>
          <w:szCs w:val="22"/>
          <w:lang w:val="es-CO" w:eastAsia="en-US"/>
        </w:rPr>
        <w:t>Las Facturas de los proveedores que soportan las compras de los bienes.</w:t>
      </w:r>
    </w:p>
    <w:p w:rsidR="004F3CC7" w:rsidRPr="00290684" w:rsidRDefault="004F3CC7" w:rsidP="00290684">
      <w:pPr>
        <w:pStyle w:val="Prrafodelista"/>
        <w:numPr>
          <w:ilvl w:val="0"/>
          <w:numId w:val="2"/>
        </w:numPr>
        <w:autoSpaceDE w:val="0"/>
        <w:autoSpaceDN w:val="0"/>
        <w:adjustRightInd w:val="0"/>
        <w:spacing w:line="276" w:lineRule="auto"/>
        <w:jc w:val="both"/>
        <w:rPr>
          <w:rFonts w:ascii="Arial" w:eastAsiaTheme="minorHAnsi" w:hAnsi="Arial" w:cs="Arial"/>
          <w:color w:val="000000"/>
          <w:sz w:val="22"/>
          <w:szCs w:val="22"/>
          <w:lang w:val="es-CO" w:eastAsia="en-US"/>
        </w:rPr>
      </w:pPr>
      <w:r w:rsidRPr="00290684">
        <w:rPr>
          <w:rFonts w:ascii="Arial" w:eastAsiaTheme="minorHAnsi" w:hAnsi="Arial" w:cs="Arial"/>
          <w:color w:val="000000"/>
          <w:sz w:val="22"/>
          <w:szCs w:val="22"/>
          <w:lang w:val="es-CO" w:eastAsia="en-US"/>
        </w:rPr>
        <w:t>Aceptaciones de ofertas, contratos, requisiciones y demás documentos que garanticen el trámite interno de las operaciones de compras.</w:t>
      </w:r>
    </w:p>
    <w:p w:rsidR="004F3CC7" w:rsidRPr="004F3C50" w:rsidRDefault="004F3CC7" w:rsidP="00290684">
      <w:pPr>
        <w:pStyle w:val="Prrafodelista"/>
        <w:numPr>
          <w:ilvl w:val="0"/>
          <w:numId w:val="2"/>
        </w:numPr>
        <w:autoSpaceDE w:val="0"/>
        <w:autoSpaceDN w:val="0"/>
        <w:adjustRightInd w:val="0"/>
        <w:spacing w:line="276" w:lineRule="auto"/>
        <w:jc w:val="both"/>
        <w:rPr>
          <w:rFonts w:ascii="Arial" w:eastAsiaTheme="minorHAnsi" w:hAnsi="Arial" w:cs="Arial"/>
          <w:color w:val="000000"/>
          <w:sz w:val="22"/>
          <w:szCs w:val="22"/>
          <w:lang w:val="es-CO" w:eastAsia="en-US"/>
        </w:rPr>
      </w:pPr>
      <w:r w:rsidRPr="00290684">
        <w:rPr>
          <w:rFonts w:ascii="Arial" w:eastAsiaTheme="minorHAnsi" w:hAnsi="Arial" w:cs="Arial"/>
          <w:color w:val="000000"/>
          <w:sz w:val="22"/>
          <w:szCs w:val="22"/>
          <w:lang w:val="es-CO" w:eastAsia="en-US"/>
        </w:rPr>
        <w:t>Recursos tecnológicos (software y hardware) que garanticen el proceso.</w:t>
      </w:r>
    </w:p>
    <w:p w:rsidR="004F3CC7" w:rsidRPr="00290684" w:rsidRDefault="004F3CC7" w:rsidP="00290684">
      <w:pPr>
        <w:autoSpaceDE w:val="0"/>
        <w:autoSpaceDN w:val="0"/>
        <w:adjustRightInd w:val="0"/>
        <w:spacing w:line="276" w:lineRule="auto"/>
        <w:jc w:val="both"/>
        <w:rPr>
          <w:rFonts w:ascii="Arial" w:eastAsiaTheme="minorHAnsi" w:hAnsi="Arial" w:cs="Arial"/>
          <w:color w:val="000000"/>
          <w:sz w:val="22"/>
          <w:szCs w:val="22"/>
          <w:lang w:val="es-CO" w:eastAsia="en-US"/>
        </w:rPr>
      </w:pPr>
    </w:p>
    <w:p w:rsidR="004F3CC7" w:rsidRPr="00290684" w:rsidRDefault="004F3CC7" w:rsidP="00290684">
      <w:pPr>
        <w:autoSpaceDE w:val="0"/>
        <w:autoSpaceDN w:val="0"/>
        <w:adjustRightInd w:val="0"/>
        <w:spacing w:line="276" w:lineRule="auto"/>
        <w:jc w:val="both"/>
        <w:rPr>
          <w:rFonts w:ascii="Arial" w:eastAsiaTheme="minorHAnsi" w:hAnsi="Arial" w:cs="Arial"/>
          <w:b/>
          <w:color w:val="000000"/>
          <w:sz w:val="22"/>
          <w:szCs w:val="22"/>
          <w:lang w:val="es-CO" w:eastAsia="en-US"/>
        </w:rPr>
      </w:pPr>
      <w:r w:rsidRPr="00290684">
        <w:rPr>
          <w:rFonts w:ascii="Arial" w:eastAsiaTheme="minorHAnsi" w:hAnsi="Arial" w:cs="Arial"/>
          <w:b/>
          <w:color w:val="000000"/>
          <w:sz w:val="22"/>
          <w:szCs w:val="22"/>
          <w:lang w:val="es-CO" w:eastAsia="en-US"/>
        </w:rPr>
        <w:t>RESULTADOS ESPERADOS</w:t>
      </w:r>
    </w:p>
    <w:p w:rsidR="004F3CC7" w:rsidRPr="00290684" w:rsidRDefault="004F3CC7" w:rsidP="00290684">
      <w:pPr>
        <w:autoSpaceDE w:val="0"/>
        <w:autoSpaceDN w:val="0"/>
        <w:adjustRightInd w:val="0"/>
        <w:spacing w:line="276" w:lineRule="auto"/>
        <w:jc w:val="both"/>
        <w:rPr>
          <w:rFonts w:ascii="Arial" w:eastAsiaTheme="minorHAnsi" w:hAnsi="Arial" w:cs="Arial"/>
          <w:color w:val="000000"/>
          <w:sz w:val="22"/>
          <w:szCs w:val="22"/>
          <w:lang w:val="es-CO" w:eastAsia="en-US"/>
        </w:rPr>
      </w:pPr>
    </w:p>
    <w:p w:rsidR="004F3CC7" w:rsidRPr="00290684" w:rsidRDefault="004F3CC7" w:rsidP="00290684">
      <w:pPr>
        <w:pStyle w:val="Prrafodelista"/>
        <w:numPr>
          <w:ilvl w:val="0"/>
          <w:numId w:val="3"/>
        </w:numPr>
        <w:autoSpaceDE w:val="0"/>
        <w:autoSpaceDN w:val="0"/>
        <w:adjustRightInd w:val="0"/>
        <w:spacing w:line="276" w:lineRule="auto"/>
        <w:jc w:val="both"/>
        <w:rPr>
          <w:rFonts w:ascii="Arial" w:eastAsiaTheme="minorHAnsi" w:hAnsi="Arial" w:cs="Arial"/>
          <w:color w:val="000000"/>
          <w:sz w:val="22"/>
          <w:szCs w:val="22"/>
          <w:lang w:val="es-CO" w:eastAsia="en-US"/>
        </w:rPr>
      </w:pPr>
      <w:r w:rsidRPr="00290684">
        <w:rPr>
          <w:rFonts w:ascii="Arial" w:eastAsiaTheme="minorHAnsi" w:hAnsi="Arial" w:cs="Arial"/>
          <w:color w:val="000000"/>
          <w:sz w:val="22"/>
          <w:szCs w:val="22"/>
          <w:lang w:val="es-CO" w:eastAsia="en-US"/>
        </w:rPr>
        <w:t>Se pretende tener soportes para la gestión del control interno, auditoria y planeación de la Institución.</w:t>
      </w:r>
    </w:p>
    <w:p w:rsidR="004F3CC7" w:rsidRPr="00290684" w:rsidRDefault="004F3CC7" w:rsidP="00290684">
      <w:pPr>
        <w:pStyle w:val="Prrafodelista"/>
        <w:numPr>
          <w:ilvl w:val="0"/>
          <w:numId w:val="3"/>
        </w:numPr>
        <w:autoSpaceDE w:val="0"/>
        <w:autoSpaceDN w:val="0"/>
        <w:adjustRightInd w:val="0"/>
        <w:spacing w:line="276" w:lineRule="auto"/>
        <w:jc w:val="both"/>
        <w:rPr>
          <w:rFonts w:ascii="Arial" w:eastAsiaTheme="minorHAnsi" w:hAnsi="Arial" w:cs="Arial"/>
          <w:color w:val="000000"/>
          <w:sz w:val="22"/>
          <w:szCs w:val="22"/>
          <w:lang w:val="es-CO" w:eastAsia="en-US"/>
        </w:rPr>
      </w:pPr>
      <w:r w:rsidRPr="00290684">
        <w:rPr>
          <w:rFonts w:ascii="Arial" w:eastAsiaTheme="minorHAnsi" w:hAnsi="Arial" w:cs="Arial"/>
          <w:color w:val="000000"/>
          <w:sz w:val="22"/>
          <w:szCs w:val="22"/>
          <w:lang w:val="es-CO" w:eastAsia="en-US"/>
        </w:rPr>
        <w:t>Informes veraces y oportunos para el área Administrativa.</w:t>
      </w:r>
    </w:p>
    <w:p w:rsidR="004F3CC7" w:rsidRPr="00290684" w:rsidRDefault="00BD7B8D" w:rsidP="00290684">
      <w:pPr>
        <w:pStyle w:val="Prrafodelista"/>
        <w:numPr>
          <w:ilvl w:val="0"/>
          <w:numId w:val="3"/>
        </w:numPr>
        <w:autoSpaceDE w:val="0"/>
        <w:autoSpaceDN w:val="0"/>
        <w:adjustRightInd w:val="0"/>
        <w:spacing w:line="276" w:lineRule="auto"/>
        <w:jc w:val="both"/>
        <w:rPr>
          <w:rFonts w:ascii="Arial" w:eastAsiaTheme="minorHAnsi" w:hAnsi="Arial" w:cs="Arial"/>
          <w:color w:val="000000"/>
          <w:sz w:val="22"/>
          <w:szCs w:val="22"/>
          <w:lang w:val="es-CO" w:eastAsia="en-US"/>
        </w:rPr>
      </w:pPr>
      <w:r w:rsidRPr="00290684">
        <w:rPr>
          <w:rFonts w:ascii="Arial" w:eastAsiaTheme="minorHAnsi" w:hAnsi="Arial" w:cs="Arial"/>
          <w:color w:val="000000"/>
          <w:sz w:val="22"/>
          <w:szCs w:val="22"/>
          <w:lang w:val="es-CO" w:eastAsia="en-US"/>
        </w:rPr>
        <w:t>Información</w:t>
      </w:r>
      <w:r w:rsidR="004F3CC7" w:rsidRPr="00290684">
        <w:rPr>
          <w:rFonts w:ascii="Arial" w:eastAsiaTheme="minorHAnsi" w:hAnsi="Arial" w:cs="Arial"/>
          <w:color w:val="000000"/>
          <w:sz w:val="22"/>
          <w:szCs w:val="22"/>
          <w:lang w:val="es-CO" w:eastAsia="en-US"/>
        </w:rPr>
        <w:t xml:space="preserve"> real del estado de los bienes muebles, para el uso institucional garantizando </w:t>
      </w:r>
      <w:r w:rsidRPr="00290684">
        <w:rPr>
          <w:rFonts w:ascii="Arial" w:eastAsiaTheme="minorHAnsi" w:hAnsi="Arial" w:cs="Arial"/>
          <w:color w:val="000000"/>
          <w:sz w:val="22"/>
          <w:szCs w:val="22"/>
          <w:lang w:val="es-CO" w:eastAsia="en-US"/>
        </w:rPr>
        <w:t>el buen funcionamiento para  la prestación de servicios de salud.</w:t>
      </w:r>
    </w:p>
    <w:p w:rsidR="004F3CC7" w:rsidRPr="00290684" w:rsidRDefault="004F3CC7" w:rsidP="00290684">
      <w:pPr>
        <w:pStyle w:val="Textoindependiente"/>
        <w:spacing w:line="276" w:lineRule="auto"/>
        <w:rPr>
          <w:rFonts w:ascii="Arial" w:hAnsi="Arial" w:cs="Arial"/>
          <w:b/>
          <w:sz w:val="22"/>
          <w:szCs w:val="22"/>
        </w:rPr>
      </w:pPr>
    </w:p>
    <w:p w:rsidR="00F50314" w:rsidRPr="00290684" w:rsidRDefault="00F50314" w:rsidP="00290684">
      <w:pPr>
        <w:pStyle w:val="Textoindependiente"/>
        <w:spacing w:line="276" w:lineRule="auto"/>
        <w:rPr>
          <w:rFonts w:ascii="Arial" w:hAnsi="Arial" w:cs="Arial"/>
          <w:b/>
          <w:sz w:val="22"/>
          <w:szCs w:val="22"/>
        </w:rPr>
      </w:pPr>
      <w:r w:rsidRPr="00290684">
        <w:rPr>
          <w:rFonts w:ascii="Arial" w:hAnsi="Arial" w:cs="Arial"/>
          <w:b/>
          <w:sz w:val="22"/>
          <w:szCs w:val="22"/>
        </w:rPr>
        <w:t>CONTENIDO</w:t>
      </w:r>
    </w:p>
    <w:p w:rsidR="00F50314" w:rsidRPr="00290684" w:rsidRDefault="00F50314" w:rsidP="00290684">
      <w:pPr>
        <w:pStyle w:val="Textoindependiente"/>
        <w:spacing w:line="276" w:lineRule="auto"/>
        <w:rPr>
          <w:rFonts w:ascii="Arial" w:hAnsi="Arial" w:cs="Arial"/>
          <w:b/>
          <w:sz w:val="22"/>
          <w:szCs w:val="22"/>
        </w:rPr>
      </w:pPr>
    </w:p>
    <w:p w:rsidR="00290684" w:rsidRPr="00290684" w:rsidRDefault="00290684" w:rsidP="00290684">
      <w:pPr>
        <w:pStyle w:val="Textoindependiente"/>
        <w:spacing w:line="276" w:lineRule="auto"/>
        <w:rPr>
          <w:rFonts w:ascii="Arial" w:hAnsi="Arial" w:cs="Arial"/>
          <w:b/>
          <w:sz w:val="22"/>
          <w:szCs w:val="2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696"/>
        <w:gridCol w:w="4253"/>
        <w:gridCol w:w="2126"/>
        <w:gridCol w:w="1926"/>
      </w:tblGrid>
      <w:tr w:rsidR="00290684" w:rsidRPr="00562231" w:rsidTr="007E3532">
        <w:tc>
          <w:tcPr>
            <w:tcW w:w="696" w:type="dxa"/>
            <w:shd w:val="clear" w:color="auto" w:fill="A6A6A6"/>
          </w:tcPr>
          <w:p w:rsidR="00290684" w:rsidRPr="00562231" w:rsidRDefault="00290684" w:rsidP="007E3532">
            <w:pPr>
              <w:spacing w:before="100" w:beforeAutospacing="1" w:after="100" w:afterAutospacing="1"/>
              <w:rPr>
                <w:rFonts w:ascii="Arial" w:eastAsia="Arial Unicode MS" w:hAnsi="Arial" w:cs="Arial"/>
                <w:b/>
                <w:sz w:val="24"/>
                <w:szCs w:val="24"/>
                <w:lang w:eastAsia="es-CO"/>
              </w:rPr>
            </w:pPr>
            <w:r w:rsidRPr="00562231">
              <w:rPr>
                <w:rFonts w:ascii="Arial" w:eastAsia="Arial Unicode MS" w:hAnsi="Arial" w:cs="Arial"/>
                <w:b/>
                <w:sz w:val="24"/>
                <w:szCs w:val="24"/>
                <w:lang w:eastAsia="es-CO"/>
              </w:rPr>
              <w:t>Nro.</w:t>
            </w:r>
          </w:p>
        </w:tc>
        <w:tc>
          <w:tcPr>
            <w:tcW w:w="4253" w:type="dxa"/>
            <w:shd w:val="clear" w:color="auto" w:fill="A6A6A6"/>
          </w:tcPr>
          <w:p w:rsidR="00290684" w:rsidRPr="00562231" w:rsidRDefault="00290684" w:rsidP="007E3532">
            <w:pPr>
              <w:spacing w:before="100" w:beforeAutospacing="1" w:after="100" w:afterAutospacing="1"/>
              <w:jc w:val="center"/>
              <w:rPr>
                <w:rFonts w:ascii="Arial" w:eastAsia="Arial Unicode MS" w:hAnsi="Arial" w:cs="Arial"/>
                <w:b/>
                <w:sz w:val="24"/>
                <w:szCs w:val="24"/>
                <w:lang w:eastAsia="es-CO"/>
              </w:rPr>
            </w:pPr>
            <w:r w:rsidRPr="00562231">
              <w:rPr>
                <w:rFonts w:ascii="Arial" w:eastAsia="Arial Unicode MS" w:hAnsi="Arial" w:cs="Arial"/>
                <w:b/>
                <w:sz w:val="24"/>
                <w:szCs w:val="24"/>
                <w:lang w:eastAsia="es-CO"/>
              </w:rPr>
              <w:t>ACTIVIDAD</w:t>
            </w:r>
          </w:p>
        </w:tc>
        <w:tc>
          <w:tcPr>
            <w:tcW w:w="2126" w:type="dxa"/>
            <w:shd w:val="clear" w:color="auto" w:fill="A6A6A6"/>
          </w:tcPr>
          <w:p w:rsidR="00290684" w:rsidRPr="00562231" w:rsidRDefault="00290684" w:rsidP="007E3532">
            <w:pPr>
              <w:spacing w:before="100" w:beforeAutospacing="1" w:after="100" w:afterAutospacing="1"/>
              <w:jc w:val="center"/>
              <w:rPr>
                <w:rFonts w:ascii="Arial" w:eastAsia="Arial Unicode MS" w:hAnsi="Arial" w:cs="Arial"/>
                <w:b/>
                <w:sz w:val="24"/>
                <w:szCs w:val="24"/>
                <w:lang w:eastAsia="es-CO"/>
              </w:rPr>
            </w:pPr>
            <w:r w:rsidRPr="00562231">
              <w:rPr>
                <w:rFonts w:ascii="Arial" w:eastAsia="Arial Unicode MS" w:hAnsi="Arial" w:cs="Arial"/>
                <w:b/>
                <w:sz w:val="24"/>
                <w:szCs w:val="24"/>
                <w:lang w:eastAsia="es-CO"/>
              </w:rPr>
              <w:t>RESPONSABLE</w:t>
            </w:r>
          </w:p>
        </w:tc>
        <w:tc>
          <w:tcPr>
            <w:tcW w:w="1926" w:type="dxa"/>
            <w:shd w:val="clear" w:color="auto" w:fill="A6A6A6"/>
          </w:tcPr>
          <w:p w:rsidR="00290684" w:rsidRPr="00562231" w:rsidRDefault="00290684" w:rsidP="007E3532">
            <w:pPr>
              <w:spacing w:before="100" w:beforeAutospacing="1" w:after="100" w:afterAutospacing="1"/>
              <w:jc w:val="center"/>
              <w:rPr>
                <w:rFonts w:ascii="Arial" w:eastAsia="Arial Unicode MS" w:hAnsi="Arial" w:cs="Arial"/>
                <w:b/>
                <w:sz w:val="24"/>
                <w:szCs w:val="24"/>
                <w:lang w:eastAsia="es-CO"/>
              </w:rPr>
            </w:pPr>
            <w:r w:rsidRPr="00562231">
              <w:rPr>
                <w:rFonts w:ascii="Arial" w:eastAsia="Arial Unicode MS" w:hAnsi="Arial" w:cs="Arial"/>
                <w:b/>
                <w:sz w:val="24"/>
                <w:szCs w:val="24"/>
                <w:lang w:eastAsia="es-CO"/>
              </w:rPr>
              <w:t>REGISTRO</w:t>
            </w:r>
          </w:p>
        </w:tc>
      </w:tr>
      <w:tr w:rsidR="004F3C50" w:rsidRPr="00562231" w:rsidTr="004F3C50">
        <w:trPr>
          <w:trHeight w:val="322"/>
        </w:trPr>
        <w:tc>
          <w:tcPr>
            <w:tcW w:w="696" w:type="dxa"/>
          </w:tcPr>
          <w:p w:rsidR="004F3C50" w:rsidRPr="00562231" w:rsidRDefault="004F3C50" w:rsidP="007E3532">
            <w:pPr>
              <w:spacing w:before="100" w:beforeAutospacing="1" w:after="100" w:afterAutospacing="1"/>
              <w:jc w:val="center"/>
              <w:rPr>
                <w:rFonts w:ascii="Arial" w:eastAsia="Arial Unicode MS" w:hAnsi="Arial" w:cs="Arial"/>
                <w:b/>
                <w:sz w:val="24"/>
                <w:szCs w:val="24"/>
                <w:lang w:eastAsia="es-CO"/>
              </w:rPr>
            </w:pPr>
          </w:p>
        </w:tc>
        <w:tc>
          <w:tcPr>
            <w:tcW w:w="4253" w:type="dxa"/>
            <w:vAlign w:val="center"/>
          </w:tcPr>
          <w:p w:rsidR="004F3C50" w:rsidRPr="004F3C50" w:rsidRDefault="004F3C50" w:rsidP="004F3C50">
            <w:pPr>
              <w:pStyle w:val="Textoindependiente"/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290684">
              <w:rPr>
                <w:rFonts w:ascii="Arial" w:hAnsi="Arial" w:cs="Arial"/>
                <w:b/>
                <w:sz w:val="22"/>
                <w:szCs w:val="22"/>
              </w:rPr>
              <w:t>ENTRADA DE COMPRAS POR ALMACEN:</w:t>
            </w:r>
          </w:p>
        </w:tc>
        <w:tc>
          <w:tcPr>
            <w:tcW w:w="2126" w:type="dxa"/>
            <w:vAlign w:val="center"/>
          </w:tcPr>
          <w:p w:rsidR="004F3C50" w:rsidRPr="00290684" w:rsidRDefault="004F3C50" w:rsidP="007E3532">
            <w:pPr>
              <w:spacing w:before="100" w:beforeAutospacing="1" w:after="100" w:afterAutospacing="1"/>
              <w:jc w:val="center"/>
              <w:rPr>
                <w:rFonts w:ascii="Arial" w:eastAsia="Arial Unicode MS" w:hAnsi="Arial" w:cs="Arial"/>
                <w:sz w:val="22"/>
                <w:szCs w:val="22"/>
                <w:lang w:eastAsia="es-CO"/>
              </w:rPr>
            </w:pPr>
          </w:p>
        </w:tc>
        <w:tc>
          <w:tcPr>
            <w:tcW w:w="1926" w:type="dxa"/>
            <w:vAlign w:val="center"/>
          </w:tcPr>
          <w:p w:rsidR="004F3C50" w:rsidRDefault="004F3C50" w:rsidP="007E3532">
            <w:pPr>
              <w:spacing w:before="100" w:beforeAutospacing="1" w:after="100" w:afterAutospacing="1"/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</w:pPr>
          </w:p>
        </w:tc>
      </w:tr>
      <w:tr w:rsidR="00290684" w:rsidRPr="00562231" w:rsidTr="00290684">
        <w:trPr>
          <w:trHeight w:val="2408"/>
        </w:trPr>
        <w:tc>
          <w:tcPr>
            <w:tcW w:w="696" w:type="dxa"/>
          </w:tcPr>
          <w:p w:rsidR="00290684" w:rsidRPr="00562231" w:rsidRDefault="00290684" w:rsidP="007E3532">
            <w:pPr>
              <w:spacing w:before="100" w:beforeAutospacing="1" w:after="100" w:afterAutospacing="1"/>
              <w:jc w:val="center"/>
              <w:rPr>
                <w:rFonts w:ascii="Arial" w:eastAsia="Arial Unicode MS" w:hAnsi="Arial" w:cs="Arial"/>
                <w:b/>
                <w:sz w:val="24"/>
                <w:szCs w:val="24"/>
                <w:lang w:eastAsia="es-CO"/>
              </w:rPr>
            </w:pPr>
            <w:r w:rsidRPr="00562231">
              <w:rPr>
                <w:rFonts w:ascii="Arial" w:eastAsia="Arial Unicode MS" w:hAnsi="Arial" w:cs="Arial"/>
                <w:b/>
                <w:sz w:val="24"/>
                <w:szCs w:val="24"/>
                <w:lang w:eastAsia="es-CO"/>
              </w:rPr>
              <w:t>1</w:t>
            </w:r>
          </w:p>
        </w:tc>
        <w:tc>
          <w:tcPr>
            <w:tcW w:w="4253" w:type="dxa"/>
            <w:vAlign w:val="center"/>
          </w:tcPr>
          <w:p w:rsidR="00290684" w:rsidRPr="00290684" w:rsidRDefault="00290684" w:rsidP="00290684">
            <w:pPr>
              <w:pStyle w:val="Textoindependiente"/>
              <w:spacing w:after="240" w:line="276" w:lineRule="auto"/>
              <w:rPr>
                <w:rFonts w:ascii="Arial" w:eastAsiaTheme="minorHAnsi" w:hAnsi="Arial" w:cs="Arial"/>
                <w:color w:val="000000"/>
                <w:sz w:val="22"/>
                <w:szCs w:val="22"/>
                <w:lang w:val="es-CO" w:eastAsia="en-US"/>
              </w:rPr>
            </w:pPr>
            <w:r w:rsidRPr="00290684">
              <w:rPr>
                <w:rFonts w:ascii="Arial" w:eastAsiaTheme="minorHAnsi" w:hAnsi="Arial" w:cs="Arial"/>
                <w:color w:val="000000"/>
                <w:sz w:val="22"/>
                <w:szCs w:val="22"/>
                <w:lang w:val="es-CO" w:eastAsia="en-US"/>
              </w:rPr>
              <w:t>Recibir de las diferentes dependencias las solicitudes o requisiciones diligenciadas en el formato de necesidades de compras y/o contratación de servicios, para el suministro de bienes, insumos, equipos, repuestos, materiales, suministros, papelería, entre otros.</w:t>
            </w:r>
          </w:p>
        </w:tc>
        <w:tc>
          <w:tcPr>
            <w:tcW w:w="2126" w:type="dxa"/>
            <w:vAlign w:val="center"/>
          </w:tcPr>
          <w:p w:rsidR="00290684" w:rsidRPr="00290684" w:rsidRDefault="00290684" w:rsidP="007E3532">
            <w:pPr>
              <w:spacing w:before="100" w:beforeAutospacing="1" w:after="100" w:afterAutospacing="1"/>
              <w:jc w:val="center"/>
              <w:rPr>
                <w:rFonts w:ascii="Arial" w:eastAsia="Arial Unicode MS" w:hAnsi="Arial" w:cs="Arial"/>
                <w:sz w:val="22"/>
                <w:szCs w:val="22"/>
                <w:lang w:eastAsia="es-CO"/>
              </w:rPr>
            </w:pPr>
            <w:r w:rsidRPr="00290684">
              <w:rPr>
                <w:rFonts w:ascii="Arial" w:eastAsia="Arial Unicode MS" w:hAnsi="Arial" w:cs="Arial"/>
                <w:sz w:val="22"/>
                <w:szCs w:val="22"/>
                <w:lang w:eastAsia="es-CO"/>
              </w:rPr>
              <w:t>Regente de Farmacia</w:t>
            </w:r>
          </w:p>
        </w:tc>
        <w:tc>
          <w:tcPr>
            <w:tcW w:w="1926" w:type="dxa"/>
            <w:vAlign w:val="center"/>
          </w:tcPr>
          <w:p w:rsidR="00290684" w:rsidRPr="00290684" w:rsidRDefault="00290684" w:rsidP="007E3532">
            <w:pPr>
              <w:spacing w:before="100" w:beforeAutospacing="1" w:after="100" w:afterAutospacing="1"/>
              <w:rPr>
                <w:rFonts w:ascii="Arial" w:eastAsia="Arial Unicode MS" w:hAnsi="Arial" w:cs="Arial"/>
                <w:sz w:val="22"/>
                <w:szCs w:val="22"/>
                <w:lang w:eastAsia="es-CO"/>
              </w:rPr>
            </w:pPr>
            <w:r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>F</w:t>
            </w:r>
            <w:r w:rsidRPr="00290684">
              <w:rPr>
                <w:rFonts w:ascii="Arial" w:eastAsiaTheme="minorHAnsi" w:hAnsi="Arial" w:cs="Arial"/>
                <w:color w:val="000000"/>
                <w:sz w:val="22"/>
                <w:szCs w:val="22"/>
                <w:lang w:val="es-CO" w:eastAsia="en-US"/>
              </w:rPr>
              <w:t>ormato de necesidades de compras y/o contratación de servicios</w:t>
            </w:r>
          </w:p>
        </w:tc>
      </w:tr>
      <w:tr w:rsidR="00290684" w:rsidRPr="00562231" w:rsidTr="00290684">
        <w:trPr>
          <w:trHeight w:val="347"/>
        </w:trPr>
        <w:tc>
          <w:tcPr>
            <w:tcW w:w="696" w:type="dxa"/>
          </w:tcPr>
          <w:p w:rsidR="00290684" w:rsidRPr="00562231" w:rsidRDefault="00290684" w:rsidP="007E3532">
            <w:pPr>
              <w:spacing w:before="100" w:beforeAutospacing="1" w:after="100" w:afterAutospacing="1"/>
              <w:jc w:val="center"/>
              <w:rPr>
                <w:rFonts w:ascii="Arial" w:eastAsia="Arial Unicode MS" w:hAnsi="Arial" w:cs="Arial"/>
                <w:b/>
                <w:sz w:val="24"/>
                <w:szCs w:val="24"/>
                <w:lang w:eastAsia="es-CO"/>
              </w:rPr>
            </w:pPr>
            <w:r w:rsidRPr="00562231">
              <w:rPr>
                <w:rFonts w:ascii="Arial" w:eastAsia="Arial Unicode MS" w:hAnsi="Arial" w:cs="Arial"/>
                <w:b/>
                <w:sz w:val="24"/>
                <w:szCs w:val="24"/>
                <w:lang w:eastAsia="es-CO"/>
              </w:rPr>
              <w:t>2</w:t>
            </w:r>
          </w:p>
        </w:tc>
        <w:tc>
          <w:tcPr>
            <w:tcW w:w="4253" w:type="dxa"/>
          </w:tcPr>
          <w:p w:rsidR="00290684" w:rsidRPr="00290684" w:rsidRDefault="00290684" w:rsidP="00290684">
            <w:pPr>
              <w:autoSpaceDE w:val="0"/>
              <w:autoSpaceDN w:val="0"/>
              <w:adjustRightInd w:val="0"/>
              <w:spacing w:after="240" w:line="276" w:lineRule="auto"/>
              <w:jc w:val="both"/>
              <w:rPr>
                <w:rFonts w:ascii="Arial" w:eastAsiaTheme="minorHAnsi" w:hAnsi="Arial" w:cs="Arial"/>
                <w:color w:val="000000"/>
                <w:sz w:val="22"/>
                <w:szCs w:val="22"/>
                <w:lang w:val="es-CO" w:eastAsia="en-US"/>
              </w:rPr>
            </w:pPr>
            <w:r w:rsidRPr="00290684">
              <w:rPr>
                <w:rFonts w:ascii="Arial" w:eastAsiaTheme="minorHAnsi" w:hAnsi="Arial" w:cs="Arial"/>
                <w:color w:val="000000"/>
                <w:sz w:val="22"/>
                <w:szCs w:val="22"/>
                <w:lang w:val="es-CO" w:eastAsia="en-US"/>
              </w:rPr>
              <w:t>Clasificar las solicitudes o requisiciones de acuerdo a la necesidad, analizando el tipo de bien pedido y cantidades a despachar.</w:t>
            </w:r>
          </w:p>
        </w:tc>
        <w:tc>
          <w:tcPr>
            <w:tcW w:w="2126" w:type="dxa"/>
            <w:vAlign w:val="center"/>
          </w:tcPr>
          <w:p w:rsidR="00290684" w:rsidRPr="00290684" w:rsidRDefault="00290684" w:rsidP="007E3532">
            <w:pPr>
              <w:spacing w:before="100" w:beforeAutospacing="1" w:after="100" w:afterAutospacing="1"/>
              <w:jc w:val="center"/>
              <w:rPr>
                <w:rFonts w:ascii="Arial" w:eastAsia="Arial Unicode MS" w:hAnsi="Arial" w:cs="Arial"/>
                <w:sz w:val="22"/>
                <w:szCs w:val="22"/>
                <w:lang w:eastAsia="es-CO"/>
              </w:rPr>
            </w:pPr>
            <w:r w:rsidRPr="00290684">
              <w:rPr>
                <w:rFonts w:ascii="Arial" w:eastAsia="Arial Unicode MS" w:hAnsi="Arial" w:cs="Arial"/>
                <w:sz w:val="22"/>
                <w:szCs w:val="22"/>
                <w:lang w:eastAsia="es-CO"/>
              </w:rPr>
              <w:t>Regente de Farmacia</w:t>
            </w:r>
          </w:p>
        </w:tc>
        <w:tc>
          <w:tcPr>
            <w:tcW w:w="1926" w:type="dxa"/>
          </w:tcPr>
          <w:p w:rsidR="00290684" w:rsidRPr="00290684" w:rsidRDefault="00290684" w:rsidP="007E3532">
            <w:pPr>
              <w:spacing w:before="100" w:beforeAutospacing="1" w:after="100" w:afterAutospacing="1"/>
              <w:rPr>
                <w:rFonts w:ascii="Arial" w:eastAsia="Arial Unicode MS" w:hAnsi="Arial" w:cs="Arial"/>
                <w:sz w:val="22"/>
                <w:szCs w:val="22"/>
                <w:lang w:eastAsia="es-CO"/>
              </w:rPr>
            </w:pPr>
          </w:p>
        </w:tc>
      </w:tr>
      <w:tr w:rsidR="00290684" w:rsidRPr="00562231" w:rsidTr="007E3532">
        <w:trPr>
          <w:trHeight w:val="773"/>
        </w:trPr>
        <w:tc>
          <w:tcPr>
            <w:tcW w:w="696" w:type="dxa"/>
          </w:tcPr>
          <w:p w:rsidR="00290684" w:rsidRPr="00562231" w:rsidRDefault="00290684" w:rsidP="007E3532">
            <w:pPr>
              <w:jc w:val="center"/>
              <w:rPr>
                <w:rFonts w:ascii="Arial" w:eastAsia="Arial Unicode MS" w:hAnsi="Arial" w:cs="Arial"/>
                <w:b/>
                <w:sz w:val="24"/>
                <w:szCs w:val="24"/>
                <w:lang w:eastAsia="es-CO"/>
              </w:rPr>
            </w:pPr>
            <w:r w:rsidRPr="00562231">
              <w:rPr>
                <w:rFonts w:ascii="Arial" w:eastAsia="Arial Unicode MS" w:hAnsi="Arial" w:cs="Arial"/>
                <w:b/>
                <w:sz w:val="24"/>
                <w:szCs w:val="24"/>
                <w:lang w:eastAsia="es-CO"/>
              </w:rPr>
              <w:lastRenderedPageBreak/>
              <w:t>3</w:t>
            </w:r>
          </w:p>
        </w:tc>
        <w:tc>
          <w:tcPr>
            <w:tcW w:w="4253" w:type="dxa"/>
          </w:tcPr>
          <w:p w:rsidR="00290684" w:rsidRPr="00562231" w:rsidRDefault="004F3C50" w:rsidP="004F3C5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90684">
              <w:rPr>
                <w:rFonts w:ascii="Arial" w:eastAsiaTheme="minorHAnsi" w:hAnsi="Arial" w:cs="Arial"/>
                <w:color w:val="000000"/>
                <w:sz w:val="22"/>
                <w:szCs w:val="22"/>
                <w:lang w:val="es-CO" w:eastAsia="en-US"/>
              </w:rPr>
              <w:t>Verificar en las existencias si los bienes, insumos, equipos, repuestos, materiales, suministros, papelería, entre otros; se encuentran en el stock o si se debe realizar una compra o contratación.</w:t>
            </w:r>
          </w:p>
        </w:tc>
        <w:tc>
          <w:tcPr>
            <w:tcW w:w="2126" w:type="dxa"/>
            <w:vAlign w:val="center"/>
          </w:tcPr>
          <w:p w:rsidR="00290684" w:rsidRPr="004F3C50" w:rsidRDefault="003049F7" w:rsidP="007E3532">
            <w:pPr>
              <w:jc w:val="center"/>
              <w:rPr>
                <w:rFonts w:ascii="Arial" w:eastAsia="Arial Unicode MS" w:hAnsi="Arial" w:cs="Arial"/>
                <w:sz w:val="22"/>
                <w:szCs w:val="22"/>
                <w:lang w:eastAsia="es-CO"/>
              </w:rPr>
            </w:pPr>
            <w:r>
              <w:rPr>
                <w:rFonts w:ascii="Arial" w:eastAsia="Arial Unicode MS" w:hAnsi="Arial" w:cs="Arial"/>
                <w:sz w:val="22"/>
                <w:szCs w:val="22"/>
                <w:lang w:eastAsia="es-CO"/>
              </w:rPr>
              <w:t>Regente de farmacia</w:t>
            </w:r>
          </w:p>
        </w:tc>
        <w:tc>
          <w:tcPr>
            <w:tcW w:w="1926" w:type="dxa"/>
          </w:tcPr>
          <w:p w:rsidR="00290684" w:rsidRPr="004F3C50" w:rsidRDefault="00290684" w:rsidP="007E3532">
            <w:pPr>
              <w:rPr>
                <w:rFonts w:ascii="Arial" w:eastAsia="Arial Unicode MS" w:hAnsi="Arial" w:cs="Arial"/>
                <w:sz w:val="22"/>
                <w:szCs w:val="22"/>
                <w:lang w:eastAsia="es-CO"/>
              </w:rPr>
            </w:pPr>
          </w:p>
        </w:tc>
      </w:tr>
      <w:tr w:rsidR="00290684" w:rsidRPr="00562231" w:rsidTr="004F3C50">
        <w:trPr>
          <w:trHeight w:val="2074"/>
        </w:trPr>
        <w:tc>
          <w:tcPr>
            <w:tcW w:w="696" w:type="dxa"/>
          </w:tcPr>
          <w:p w:rsidR="00290684" w:rsidRPr="00562231" w:rsidRDefault="00290684" w:rsidP="007E3532">
            <w:pPr>
              <w:jc w:val="center"/>
              <w:rPr>
                <w:rFonts w:ascii="Arial" w:eastAsia="Arial Unicode MS" w:hAnsi="Arial" w:cs="Arial"/>
                <w:b/>
                <w:sz w:val="24"/>
                <w:szCs w:val="24"/>
                <w:lang w:eastAsia="es-CO"/>
              </w:rPr>
            </w:pPr>
            <w:r w:rsidRPr="00562231">
              <w:rPr>
                <w:rFonts w:ascii="Arial" w:eastAsia="Arial Unicode MS" w:hAnsi="Arial" w:cs="Arial"/>
                <w:b/>
                <w:sz w:val="24"/>
                <w:szCs w:val="24"/>
                <w:lang w:eastAsia="es-CO"/>
              </w:rPr>
              <w:t>4</w:t>
            </w:r>
          </w:p>
        </w:tc>
        <w:tc>
          <w:tcPr>
            <w:tcW w:w="4253" w:type="dxa"/>
          </w:tcPr>
          <w:p w:rsidR="00290684" w:rsidRPr="004F3C50" w:rsidRDefault="004F3C50" w:rsidP="004F3C50">
            <w:pPr>
              <w:pStyle w:val="Textoindependiente"/>
              <w:rPr>
                <w:rFonts w:ascii="Arial" w:eastAsiaTheme="minorHAnsi" w:hAnsi="Arial" w:cs="Arial"/>
                <w:color w:val="000000"/>
                <w:sz w:val="22"/>
                <w:szCs w:val="22"/>
                <w:lang w:val="es-CO" w:eastAsia="en-US"/>
              </w:rPr>
            </w:pPr>
            <w:r w:rsidRPr="00290684">
              <w:rPr>
                <w:rFonts w:ascii="Arial" w:eastAsiaTheme="minorHAnsi" w:hAnsi="Arial" w:cs="Arial"/>
                <w:color w:val="000000"/>
                <w:sz w:val="22"/>
                <w:szCs w:val="22"/>
                <w:lang w:val="es-CO" w:eastAsia="en-US"/>
              </w:rPr>
              <w:t>Emprender un proceso de compra o contratación cuando los bienes, insumos, equipos, repuestos, materiales, suministros, papelería, entre otros; no se encuentran en el Almacén. Y estas deben pasar a ser aprobada por la administradora o comité de compras según el caso.</w:t>
            </w:r>
          </w:p>
        </w:tc>
        <w:tc>
          <w:tcPr>
            <w:tcW w:w="2126" w:type="dxa"/>
            <w:vAlign w:val="center"/>
          </w:tcPr>
          <w:p w:rsidR="00290684" w:rsidRPr="004F3C50" w:rsidRDefault="003049F7" w:rsidP="007E3532">
            <w:pPr>
              <w:jc w:val="center"/>
              <w:rPr>
                <w:rFonts w:ascii="Arial" w:eastAsia="Arial Unicode MS" w:hAnsi="Arial" w:cs="Arial"/>
                <w:sz w:val="22"/>
                <w:szCs w:val="22"/>
                <w:lang w:eastAsia="es-CO"/>
              </w:rPr>
            </w:pPr>
            <w:r>
              <w:rPr>
                <w:rFonts w:ascii="Arial" w:eastAsia="Arial Unicode MS" w:hAnsi="Arial" w:cs="Arial"/>
                <w:sz w:val="22"/>
                <w:szCs w:val="22"/>
                <w:lang w:eastAsia="es-CO"/>
              </w:rPr>
              <w:t>Comité de compras</w:t>
            </w:r>
          </w:p>
        </w:tc>
        <w:tc>
          <w:tcPr>
            <w:tcW w:w="1926" w:type="dxa"/>
          </w:tcPr>
          <w:p w:rsidR="00290684" w:rsidRPr="004F3C50" w:rsidRDefault="00290684" w:rsidP="007E3532">
            <w:pPr>
              <w:rPr>
                <w:rFonts w:ascii="Arial" w:eastAsia="Arial Unicode MS" w:hAnsi="Arial" w:cs="Arial"/>
                <w:sz w:val="22"/>
                <w:szCs w:val="22"/>
                <w:lang w:eastAsia="es-CO"/>
              </w:rPr>
            </w:pPr>
          </w:p>
        </w:tc>
      </w:tr>
      <w:tr w:rsidR="00290684" w:rsidRPr="00562231" w:rsidTr="004F3C50">
        <w:trPr>
          <w:trHeight w:val="944"/>
        </w:trPr>
        <w:tc>
          <w:tcPr>
            <w:tcW w:w="696" w:type="dxa"/>
          </w:tcPr>
          <w:p w:rsidR="00290684" w:rsidRPr="00562231" w:rsidRDefault="00290684" w:rsidP="007E3532">
            <w:pPr>
              <w:jc w:val="center"/>
              <w:rPr>
                <w:rFonts w:ascii="Arial" w:eastAsia="Arial Unicode MS" w:hAnsi="Arial" w:cs="Arial"/>
                <w:b/>
                <w:sz w:val="24"/>
                <w:szCs w:val="24"/>
                <w:lang w:eastAsia="es-CO"/>
              </w:rPr>
            </w:pPr>
            <w:r w:rsidRPr="00562231">
              <w:rPr>
                <w:rFonts w:ascii="Arial" w:eastAsia="Arial Unicode MS" w:hAnsi="Arial" w:cs="Arial"/>
                <w:b/>
                <w:sz w:val="24"/>
                <w:szCs w:val="24"/>
                <w:lang w:eastAsia="es-CO"/>
              </w:rPr>
              <w:t>5</w:t>
            </w:r>
          </w:p>
        </w:tc>
        <w:tc>
          <w:tcPr>
            <w:tcW w:w="4253" w:type="dxa"/>
          </w:tcPr>
          <w:p w:rsidR="00290684" w:rsidRPr="004F3C50" w:rsidRDefault="004F3C50" w:rsidP="004F3C5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Theme="minorHAnsi" w:hAnsi="Arial" w:cs="Arial"/>
                <w:color w:val="000000"/>
                <w:sz w:val="22"/>
                <w:szCs w:val="22"/>
                <w:lang w:val="es-CO" w:eastAsia="en-US"/>
              </w:rPr>
            </w:pPr>
            <w:r w:rsidRPr="004F3C50">
              <w:rPr>
                <w:rFonts w:ascii="Arial" w:eastAsiaTheme="minorHAnsi" w:hAnsi="Arial" w:cs="Arial"/>
                <w:color w:val="000000"/>
                <w:sz w:val="22"/>
                <w:szCs w:val="22"/>
                <w:lang w:val="es-CO" w:eastAsia="en-US"/>
              </w:rPr>
              <w:t>Proceder a contactar al proveedor para efectuar la compra, luego de ser aprobada.</w:t>
            </w:r>
          </w:p>
        </w:tc>
        <w:tc>
          <w:tcPr>
            <w:tcW w:w="2126" w:type="dxa"/>
            <w:vAlign w:val="center"/>
          </w:tcPr>
          <w:p w:rsidR="00290684" w:rsidRDefault="003049F7" w:rsidP="007E3532">
            <w:pPr>
              <w:jc w:val="center"/>
              <w:rPr>
                <w:rFonts w:ascii="Arial" w:eastAsia="Arial Unicode MS" w:hAnsi="Arial" w:cs="Arial"/>
                <w:sz w:val="22"/>
                <w:szCs w:val="22"/>
                <w:lang w:eastAsia="es-CO"/>
              </w:rPr>
            </w:pPr>
            <w:r>
              <w:rPr>
                <w:rFonts w:ascii="Arial" w:eastAsia="Arial Unicode MS" w:hAnsi="Arial" w:cs="Arial"/>
                <w:sz w:val="22"/>
                <w:szCs w:val="22"/>
                <w:lang w:eastAsia="es-CO"/>
              </w:rPr>
              <w:t>Regente de Farmacia</w:t>
            </w:r>
          </w:p>
          <w:p w:rsidR="003049F7" w:rsidRPr="004F3C50" w:rsidRDefault="003049F7" w:rsidP="007E3532">
            <w:pPr>
              <w:jc w:val="center"/>
              <w:rPr>
                <w:rFonts w:ascii="Arial" w:eastAsia="Arial Unicode MS" w:hAnsi="Arial" w:cs="Arial"/>
                <w:sz w:val="22"/>
                <w:szCs w:val="22"/>
                <w:lang w:eastAsia="es-CO"/>
              </w:rPr>
            </w:pPr>
            <w:r>
              <w:rPr>
                <w:rFonts w:ascii="Arial" w:eastAsia="Arial Unicode MS" w:hAnsi="Arial" w:cs="Arial"/>
                <w:sz w:val="22"/>
                <w:szCs w:val="22"/>
                <w:lang w:eastAsia="es-CO"/>
              </w:rPr>
              <w:t>Administración</w:t>
            </w:r>
          </w:p>
        </w:tc>
        <w:tc>
          <w:tcPr>
            <w:tcW w:w="1926" w:type="dxa"/>
          </w:tcPr>
          <w:p w:rsidR="00290684" w:rsidRPr="004F3C50" w:rsidRDefault="00290684" w:rsidP="007E3532">
            <w:pPr>
              <w:rPr>
                <w:rFonts w:ascii="Arial" w:eastAsia="Arial Unicode MS" w:hAnsi="Arial" w:cs="Arial"/>
                <w:sz w:val="22"/>
                <w:szCs w:val="22"/>
                <w:lang w:eastAsia="es-CO"/>
              </w:rPr>
            </w:pPr>
          </w:p>
        </w:tc>
      </w:tr>
      <w:tr w:rsidR="00290684" w:rsidRPr="00562231" w:rsidTr="007E3532">
        <w:tc>
          <w:tcPr>
            <w:tcW w:w="696" w:type="dxa"/>
          </w:tcPr>
          <w:p w:rsidR="00290684" w:rsidRPr="00562231" w:rsidRDefault="004F3C50" w:rsidP="007E3532">
            <w:pPr>
              <w:jc w:val="center"/>
              <w:rPr>
                <w:rFonts w:ascii="Arial" w:eastAsia="Arial Unicode MS" w:hAnsi="Arial" w:cs="Arial"/>
                <w:b/>
                <w:sz w:val="24"/>
                <w:szCs w:val="24"/>
                <w:lang w:eastAsia="es-CO"/>
              </w:rPr>
            </w:pPr>
            <w:r>
              <w:rPr>
                <w:rFonts w:ascii="Arial" w:eastAsia="Arial Unicode MS" w:hAnsi="Arial" w:cs="Arial"/>
                <w:b/>
                <w:sz w:val="24"/>
                <w:szCs w:val="24"/>
                <w:lang w:eastAsia="es-CO"/>
              </w:rPr>
              <w:t>6</w:t>
            </w:r>
          </w:p>
        </w:tc>
        <w:tc>
          <w:tcPr>
            <w:tcW w:w="4253" w:type="dxa"/>
          </w:tcPr>
          <w:p w:rsidR="00290684" w:rsidRPr="004F3C50" w:rsidRDefault="004F3C50" w:rsidP="00A773E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Theme="minorHAnsi" w:hAnsi="Arial" w:cs="Arial"/>
                <w:color w:val="000000"/>
                <w:sz w:val="22"/>
                <w:szCs w:val="22"/>
                <w:lang w:val="es-CO" w:eastAsia="en-US"/>
              </w:rPr>
            </w:pPr>
            <w:r w:rsidRPr="00290684">
              <w:rPr>
                <w:rFonts w:ascii="Arial" w:eastAsiaTheme="minorHAnsi" w:hAnsi="Arial" w:cs="Arial"/>
                <w:color w:val="000000"/>
                <w:sz w:val="22"/>
                <w:szCs w:val="22"/>
                <w:lang w:val="es-CO" w:eastAsia="en-US"/>
              </w:rPr>
              <w:t xml:space="preserve">Realizar la compra de productos </w:t>
            </w:r>
            <w:r w:rsidR="00A773E0">
              <w:rPr>
                <w:rFonts w:ascii="Arial" w:eastAsiaTheme="minorHAnsi" w:hAnsi="Arial" w:cs="Arial"/>
                <w:color w:val="000000"/>
                <w:sz w:val="22"/>
                <w:szCs w:val="22"/>
                <w:lang w:val="es-CO" w:eastAsia="en-US"/>
              </w:rPr>
              <w:t xml:space="preserve">usando la plataforma que tienen establecida en la web </w:t>
            </w:r>
            <w:r w:rsidRPr="00290684">
              <w:rPr>
                <w:rFonts w:ascii="Arial" w:eastAsiaTheme="minorHAnsi" w:hAnsi="Arial" w:cs="Arial"/>
                <w:color w:val="000000"/>
                <w:sz w:val="22"/>
                <w:szCs w:val="22"/>
                <w:lang w:val="es-CO" w:eastAsia="en-US"/>
              </w:rPr>
              <w:t xml:space="preserve"> para ello</w:t>
            </w:r>
            <w:r w:rsidR="00A773E0">
              <w:rPr>
                <w:rFonts w:ascii="Arial" w:eastAsiaTheme="minorHAnsi" w:hAnsi="Arial" w:cs="Arial"/>
                <w:color w:val="000000"/>
                <w:sz w:val="22"/>
                <w:szCs w:val="22"/>
                <w:lang w:val="es-CO" w:eastAsia="en-US"/>
              </w:rPr>
              <w:t xml:space="preserve"> los proveedores.</w:t>
            </w:r>
          </w:p>
        </w:tc>
        <w:tc>
          <w:tcPr>
            <w:tcW w:w="2126" w:type="dxa"/>
            <w:vAlign w:val="center"/>
          </w:tcPr>
          <w:p w:rsidR="003049F7" w:rsidRDefault="003049F7" w:rsidP="003049F7">
            <w:pPr>
              <w:jc w:val="center"/>
              <w:rPr>
                <w:rFonts w:ascii="Arial" w:eastAsia="Arial Unicode MS" w:hAnsi="Arial" w:cs="Arial"/>
                <w:sz w:val="22"/>
                <w:szCs w:val="22"/>
                <w:lang w:eastAsia="es-CO"/>
              </w:rPr>
            </w:pPr>
            <w:r>
              <w:rPr>
                <w:rFonts w:ascii="Arial" w:eastAsia="Arial Unicode MS" w:hAnsi="Arial" w:cs="Arial"/>
                <w:sz w:val="22"/>
                <w:szCs w:val="22"/>
                <w:lang w:eastAsia="es-CO"/>
              </w:rPr>
              <w:t>Regente de Farmacia</w:t>
            </w:r>
          </w:p>
          <w:p w:rsidR="00290684" w:rsidRPr="003049F7" w:rsidRDefault="003049F7" w:rsidP="003049F7">
            <w:pPr>
              <w:jc w:val="center"/>
              <w:rPr>
                <w:rFonts w:ascii="Arial" w:eastAsia="Arial Unicode MS" w:hAnsi="Arial" w:cs="Arial"/>
                <w:sz w:val="22"/>
                <w:szCs w:val="22"/>
                <w:lang w:eastAsia="es-CO"/>
              </w:rPr>
            </w:pPr>
            <w:r>
              <w:rPr>
                <w:rFonts w:ascii="Arial" w:eastAsia="Arial Unicode MS" w:hAnsi="Arial" w:cs="Arial"/>
                <w:sz w:val="22"/>
                <w:szCs w:val="22"/>
                <w:lang w:eastAsia="es-CO"/>
              </w:rPr>
              <w:t>Administración</w:t>
            </w:r>
          </w:p>
        </w:tc>
        <w:tc>
          <w:tcPr>
            <w:tcW w:w="1926" w:type="dxa"/>
          </w:tcPr>
          <w:p w:rsidR="00290684" w:rsidRPr="00562231" w:rsidRDefault="00290684" w:rsidP="007E3532">
            <w:pPr>
              <w:spacing w:before="100" w:beforeAutospacing="1" w:after="100" w:afterAutospacing="1"/>
              <w:rPr>
                <w:rFonts w:ascii="Arial" w:eastAsia="Arial Unicode MS" w:hAnsi="Arial" w:cs="Arial"/>
                <w:sz w:val="24"/>
                <w:szCs w:val="24"/>
                <w:lang w:eastAsia="es-CO"/>
              </w:rPr>
            </w:pPr>
          </w:p>
        </w:tc>
      </w:tr>
      <w:tr w:rsidR="00290684" w:rsidRPr="00562231" w:rsidTr="007E3532">
        <w:tc>
          <w:tcPr>
            <w:tcW w:w="696" w:type="dxa"/>
          </w:tcPr>
          <w:p w:rsidR="00290684" w:rsidRPr="00562231" w:rsidRDefault="004F3C50" w:rsidP="007E3532">
            <w:pPr>
              <w:spacing w:before="100" w:beforeAutospacing="1" w:after="100" w:afterAutospacing="1"/>
              <w:jc w:val="center"/>
              <w:rPr>
                <w:rFonts w:ascii="Arial" w:eastAsia="Arial Unicode MS" w:hAnsi="Arial" w:cs="Arial"/>
                <w:b/>
                <w:sz w:val="24"/>
                <w:szCs w:val="24"/>
                <w:lang w:eastAsia="es-CO"/>
              </w:rPr>
            </w:pPr>
            <w:r>
              <w:rPr>
                <w:rFonts w:ascii="Arial" w:eastAsia="Arial Unicode MS" w:hAnsi="Arial" w:cs="Arial"/>
                <w:b/>
                <w:sz w:val="24"/>
                <w:szCs w:val="24"/>
                <w:lang w:eastAsia="es-CO"/>
              </w:rPr>
              <w:t>7</w:t>
            </w:r>
          </w:p>
        </w:tc>
        <w:tc>
          <w:tcPr>
            <w:tcW w:w="4253" w:type="dxa"/>
          </w:tcPr>
          <w:p w:rsidR="00290684" w:rsidRPr="00562231" w:rsidRDefault="004F3C50" w:rsidP="007E353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90684">
              <w:rPr>
                <w:rFonts w:ascii="Arial" w:eastAsiaTheme="minorHAnsi" w:hAnsi="Arial" w:cs="Arial"/>
                <w:color w:val="000000"/>
                <w:sz w:val="22"/>
                <w:szCs w:val="22"/>
                <w:lang w:val="es-CO" w:eastAsia="en-US"/>
              </w:rPr>
              <w:t>Recibir de los proveedores externos bienes, insumos, equipos, repuestos, materiales, suministros, papelería, entre otros; cotejando cantidad, calidad, referencia y otros datos en documentación generada entre las partes.</w:t>
            </w:r>
          </w:p>
        </w:tc>
        <w:tc>
          <w:tcPr>
            <w:tcW w:w="2126" w:type="dxa"/>
            <w:vAlign w:val="center"/>
          </w:tcPr>
          <w:p w:rsidR="003049F7" w:rsidRDefault="003049F7" w:rsidP="003049F7">
            <w:pPr>
              <w:jc w:val="center"/>
              <w:rPr>
                <w:rFonts w:ascii="Arial" w:eastAsia="Arial Unicode MS" w:hAnsi="Arial" w:cs="Arial"/>
                <w:sz w:val="22"/>
                <w:szCs w:val="22"/>
                <w:lang w:eastAsia="es-CO"/>
              </w:rPr>
            </w:pPr>
            <w:r>
              <w:rPr>
                <w:rFonts w:ascii="Arial" w:eastAsia="Arial Unicode MS" w:hAnsi="Arial" w:cs="Arial"/>
                <w:sz w:val="22"/>
                <w:szCs w:val="22"/>
                <w:lang w:eastAsia="es-CO"/>
              </w:rPr>
              <w:t>Regente de Farmacia</w:t>
            </w:r>
          </w:p>
          <w:p w:rsidR="00290684" w:rsidRPr="00562231" w:rsidRDefault="00290684" w:rsidP="007E3532">
            <w:pPr>
              <w:spacing w:before="100" w:beforeAutospacing="1" w:after="100" w:afterAutospacing="1"/>
              <w:jc w:val="center"/>
              <w:rPr>
                <w:rFonts w:ascii="Arial" w:eastAsia="Arial Unicode MS" w:hAnsi="Arial" w:cs="Arial"/>
                <w:sz w:val="24"/>
                <w:szCs w:val="24"/>
                <w:lang w:eastAsia="es-CO"/>
              </w:rPr>
            </w:pPr>
          </w:p>
        </w:tc>
        <w:tc>
          <w:tcPr>
            <w:tcW w:w="1926" w:type="dxa"/>
          </w:tcPr>
          <w:p w:rsidR="00290684" w:rsidRPr="00562231" w:rsidRDefault="00290684" w:rsidP="007E3532">
            <w:pPr>
              <w:spacing w:before="100" w:beforeAutospacing="1" w:after="100" w:afterAutospacing="1"/>
              <w:rPr>
                <w:rFonts w:ascii="Arial" w:eastAsia="Arial Unicode MS" w:hAnsi="Arial" w:cs="Arial"/>
                <w:sz w:val="24"/>
                <w:szCs w:val="24"/>
                <w:lang w:eastAsia="es-CO"/>
              </w:rPr>
            </w:pPr>
          </w:p>
        </w:tc>
      </w:tr>
      <w:tr w:rsidR="00290684" w:rsidRPr="00562231" w:rsidTr="007E3532">
        <w:tc>
          <w:tcPr>
            <w:tcW w:w="696" w:type="dxa"/>
          </w:tcPr>
          <w:p w:rsidR="00290684" w:rsidRPr="00562231" w:rsidRDefault="004F3C50" w:rsidP="007E3532">
            <w:pPr>
              <w:spacing w:before="100" w:beforeAutospacing="1" w:after="100" w:afterAutospacing="1"/>
              <w:jc w:val="center"/>
              <w:rPr>
                <w:rFonts w:ascii="Arial" w:eastAsia="Arial Unicode MS" w:hAnsi="Arial" w:cs="Arial"/>
                <w:b/>
                <w:sz w:val="24"/>
                <w:szCs w:val="24"/>
                <w:lang w:eastAsia="es-CO"/>
              </w:rPr>
            </w:pPr>
            <w:r>
              <w:rPr>
                <w:rFonts w:ascii="Arial" w:eastAsia="Arial Unicode MS" w:hAnsi="Arial" w:cs="Arial"/>
                <w:b/>
                <w:sz w:val="24"/>
                <w:szCs w:val="24"/>
                <w:lang w:eastAsia="es-CO"/>
              </w:rPr>
              <w:t>8</w:t>
            </w:r>
          </w:p>
        </w:tc>
        <w:tc>
          <w:tcPr>
            <w:tcW w:w="4253" w:type="dxa"/>
          </w:tcPr>
          <w:p w:rsidR="00290684" w:rsidRPr="00562231" w:rsidRDefault="004F3C50" w:rsidP="007E3532">
            <w:pPr>
              <w:jc w:val="both"/>
              <w:rPr>
                <w:rFonts w:ascii="Arial" w:hAnsi="Arial" w:cs="Arial"/>
                <w:sz w:val="24"/>
                <w:szCs w:val="24"/>
                <w:lang w:val="es-ES_tradnl"/>
              </w:rPr>
            </w:pPr>
            <w:r w:rsidRPr="00290684">
              <w:rPr>
                <w:rFonts w:ascii="Arial" w:hAnsi="Arial" w:cs="Arial"/>
                <w:sz w:val="22"/>
                <w:szCs w:val="22"/>
              </w:rPr>
              <w:t>Verificar datos entre la orden de compra interna y la remisión y/o factura del proveedor externo, validando que cumpla con las condiciones requeridas y firmar la factura o comprobante de recibo que le entregue el proveedor.</w:t>
            </w:r>
          </w:p>
        </w:tc>
        <w:tc>
          <w:tcPr>
            <w:tcW w:w="2126" w:type="dxa"/>
            <w:vAlign w:val="center"/>
          </w:tcPr>
          <w:p w:rsidR="003049F7" w:rsidRDefault="003049F7" w:rsidP="003049F7">
            <w:pPr>
              <w:jc w:val="center"/>
              <w:rPr>
                <w:rFonts w:ascii="Arial" w:eastAsia="Arial Unicode MS" w:hAnsi="Arial" w:cs="Arial"/>
                <w:sz w:val="22"/>
                <w:szCs w:val="22"/>
                <w:lang w:eastAsia="es-CO"/>
              </w:rPr>
            </w:pPr>
            <w:r>
              <w:rPr>
                <w:rFonts w:ascii="Arial" w:eastAsia="Arial Unicode MS" w:hAnsi="Arial" w:cs="Arial"/>
                <w:sz w:val="22"/>
                <w:szCs w:val="22"/>
                <w:lang w:eastAsia="es-CO"/>
              </w:rPr>
              <w:t>Regente de Farmacia</w:t>
            </w:r>
          </w:p>
          <w:p w:rsidR="00290684" w:rsidRPr="00562231" w:rsidRDefault="00290684" w:rsidP="007E3532">
            <w:pPr>
              <w:spacing w:before="100" w:beforeAutospacing="1" w:after="100" w:afterAutospacing="1"/>
              <w:jc w:val="center"/>
              <w:rPr>
                <w:rFonts w:ascii="Arial" w:eastAsia="Arial Unicode MS" w:hAnsi="Arial" w:cs="Arial"/>
                <w:sz w:val="24"/>
                <w:szCs w:val="24"/>
                <w:lang w:eastAsia="es-CO"/>
              </w:rPr>
            </w:pPr>
          </w:p>
        </w:tc>
        <w:tc>
          <w:tcPr>
            <w:tcW w:w="1926" w:type="dxa"/>
          </w:tcPr>
          <w:p w:rsidR="00290684" w:rsidRPr="00562231" w:rsidRDefault="00290684" w:rsidP="007E3532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  <w:lang w:val="es-ES_tradnl"/>
              </w:rPr>
            </w:pPr>
          </w:p>
        </w:tc>
      </w:tr>
      <w:tr w:rsidR="00290684" w:rsidRPr="00562231" w:rsidTr="007E3532">
        <w:tc>
          <w:tcPr>
            <w:tcW w:w="696" w:type="dxa"/>
          </w:tcPr>
          <w:p w:rsidR="00290684" w:rsidRPr="00562231" w:rsidRDefault="004F3C50" w:rsidP="007E3532">
            <w:pPr>
              <w:spacing w:before="100" w:beforeAutospacing="1" w:after="100" w:afterAutospacing="1"/>
              <w:jc w:val="center"/>
              <w:rPr>
                <w:rFonts w:ascii="Arial" w:eastAsia="Arial Unicode MS" w:hAnsi="Arial" w:cs="Arial"/>
                <w:b/>
                <w:sz w:val="24"/>
                <w:szCs w:val="24"/>
                <w:lang w:eastAsia="es-CO"/>
              </w:rPr>
            </w:pPr>
            <w:r>
              <w:rPr>
                <w:rFonts w:ascii="Arial" w:eastAsia="Arial Unicode MS" w:hAnsi="Arial" w:cs="Arial"/>
                <w:b/>
                <w:sz w:val="24"/>
                <w:szCs w:val="24"/>
                <w:lang w:eastAsia="es-CO"/>
              </w:rPr>
              <w:t>9</w:t>
            </w:r>
          </w:p>
        </w:tc>
        <w:tc>
          <w:tcPr>
            <w:tcW w:w="4253" w:type="dxa"/>
          </w:tcPr>
          <w:p w:rsidR="004F3C50" w:rsidRPr="004F3C50" w:rsidRDefault="004F3C50" w:rsidP="004F3C50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4F3C50">
              <w:rPr>
                <w:rFonts w:ascii="Arial" w:hAnsi="Arial" w:cs="Arial"/>
                <w:sz w:val="22"/>
                <w:szCs w:val="22"/>
              </w:rPr>
              <w:t>Elaborar el comprobante de entrada con base en la factura y registrar en el sistema institucional en el manejo de inventarios la operación de entrada al almacén de bienes, insumos, equipos, repuestos, materiales, suministros, papelería, entre otros.</w:t>
            </w:r>
          </w:p>
          <w:p w:rsidR="00290684" w:rsidRPr="004F3C50" w:rsidRDefault="00290684" w:rsidP="004F3C50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6" w:type="dxa"/>
            <w:vAlign w:val="center"/>
          </w:tcPr>
          <w:p w:rsidR="003049F7" w:rsidRDefault="003049F7" w:rsidP="003049F7">
            <w:pPr>
              <w:jc w:val="center"/>
              <w:rPr>
                <w:rFonts w:ascii="Arial" w:eastAsia="Arial Unicode MS" w:hAnsi="Arial" w:cs="Arial"/>
                <w:sz w:val="22"/>
                <w:szCs w:val="22"/>
                <w:lang w:eastAsia="es-CO"/>
              </w:rPr>
            </w:pPr>
            <w:r>
              <w:rPr>
                <w:rFonts w:ascii="Arial" w:eastAsia="Arial Unicode MS" w:hAnsi="Arial" w:cs="Arial"/>
                <w:sz w:val="22"/>
                <w:szCs w:val="22"/>
                <w:lang w:eastAsia="es-CO"/>
              </w:rPr>
              <w:t>Regente de Farmacia</w:t>
            </w:r>
          </w:p>
          <w:p w:rsidR="00290684" w:rsidRPr="00562231" w:rsidRDefault="00290684" w:rsidP="007E3532">
            <w:pPr>
              <w:spacing w:before="100" w:beforeAutospacing="1" w:after="100" w:afterAutospacing="1"/>
              <w:jc w:val="center"/>
              <w:rPr>
                <w:rFonts w:ascii="Arial" w:eastAsia="Arial Unicode MS" w:hAnsi="Arial" w:cs="Arial"/>
                <w:sz w:val="24"/>
                <w:szCs w:val="24"/>
                <w:lang w:eastAsia="es-CO"/>
              </w:rPr>
            </w:pPr>
          </w:p>
        </w:tc>
        <w:tc>
          <w:tcPr>
            <w:tcW w:w="1926" w:type="dxa"/>
          </w:tcPr>
          <w:p w:rsidR="00290684" w:rsidRPr="00562231" w:rsidRDefault="00290684" w:rsidP="007E3532">
            <w:pPr>
              <w:spacing w:before="100" w:beforeAutospacing="1" w:after="100" w:afterAutospacing="1"/>
              <w:rPr>
                <w:rFonts w:ascii="Arial" w:eastAsia="Arial Unicode MS" w:hAnsi="Arial" w:cs="Arial"/>
                <w:sz w:val="24"/>
                <w:szCs w:val="24"/>
                <w:lang w:eastAsia="es-CO"/>
              </w:rPr>
            </w:pPr>
          </w:p>
        </w:tc>
      </w:tr>
      <w:tr w:rsidR="00290684" w:rsidRPr="00562231" w:rsidTr="007E3532">
        <w:tc>
          <w:tcPr>
            <w:tcW w:w="696" w:type="dxa"/>
          </w:tcPr>
          <w:p w:rsidR="00290684" w:rsidRPr="00562231" w:rsidRDefault="004F3C50" w:rsidP="004F3C50">
            <w:pPr>
              <w:spacing w:before="100" w:beforeAutospacing="1" w:after="100" w:afterAutospacing="1"/>
              <w:jc w:val="center"/>
              <w:rPr>
                <w:rFonts w:ascii="Arial" w:eastAsia="Arial Unicode MS" w:hAnsi="Arial" w:cs="Arial"/>
                <w:b/>
                <w:sz w:val="24"/>
                <w:szCs w:val="24"/>
                <w:lang w:eastAsia="es-CO"/>
              </w:rPr>
            </w:pPr>
            <w:r>
              <w:rPr>
                <w:rFonts w:ascii="Arial" w:eastAsia="Arial Unicode MS" w:hAnsi="Arial" w:cs="Arial"/>
                <w:b/>
                <w:sz w:val="24"/>
                <w:szCs w:val="24"/>
                <w:lang w:eastAsia="es-CO"/>
              </w:rPr>
              <w:t>10</w:t>
            </w:r>
          </w:p>
        </w:tc>
        <w:tc>
          <w:tcPr>
            <w:tcW w:w="4253" w:type="dxa"/>
          </w:tcPr>
          <w:p w:rsidR="00290684" w:rsidRPr="00562231" w:rsidRDefault="004F3C50" w:rsidP="007E353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90684">
              <w:rPr>
                <w:rFonts w:ascii="Arial" w:eastAsiaTheme="minorHAnsi" w:hAnsi="Arial" w:cs="Arial"/>
                <w:color w:val="000000"/>
                <w:sz w:val="22"/>
                <w:szCs w:val="22"/>
                <w:lang w:val="es-CO" w:eastAsia="en-US"/>
              </w:rPr>
              <w:t>Entregar inmediatamente documentación al área financiera para su seguimiento, registro y pago posterior.</w:t>
            </w:r>
          </w:p>
        </w:tc>
        <w:tc>
          <w:tcPr>
            <w:tcW w:w="2126" w:type="dxa"/>
            <w:vAlign w:val="center"/>
          </w:tcPr>
          <w:p w:rsidR="003049F7" w:rsidRDefault="003049F7" w:rsidP="003049F7">
            <w:pPr>
              <w:jc w:val="center"/>
              <w:rPr>
                <w:rFonts w:ascii="Arial" w:eastAsia="Arial Unicode MS" w:hAnsi="Arial" w:cs="Arial"/>
                <w:sz w:val="22"/>
                <w:szCs w:val="22"/>
                <w:lang w:eastAsia="es-CO"/>
              </w:rPr>
            </w:pPr>
            <w:r>
              <w:rPr>
                <w:rFonts w:ascii="Arial" w:eastAsia="Arial Unicode MS" w:hAnsi="Arial" w:cs="Arial"/>
                <w:sz w:val="22"/>
                <w:szCs w:val="22"/>
                <w:lang w:eastAsia="es-CO"/>
              </w:rPr>
              <w:t>Regente de Farmacia</w:t>
            </w:r>
          </w:p>
          <w:p w:rsidR="00290684" w:rsidRPr="00562231" w:rsidRDefault="00290684" w:rsidP="007E3532">
            <w:pPr>
              <w:spacing w:before="100" w:beforeAutospacing="1" w:after="100" w:afterAutospacing="1"/>
              <w:jc w:val="center"/>
              <w:rPr>
                <w:rFonts w:ascii="Arial" w:eastAsia="Arial Unicode MS" w:hAnsi="Arial" w:cs="Arial"/>
                <w:sz w:val="24"/>
                <w:szCs w:val="24"/>
                <w:lang w:eastAsia="es-CO"/>
              </w:rPr>
            </w:pPr>
          </w:p>
        </w:tc>
        <w:tc>
          <w:tcPr>
            <w:tcW w:w="1926" w:type="dxa"/>
          </w:tcPr>
          <w:p w:rsidR="00290684" w:rsidRPr="00562231" w:rsidRDefault="00290684" w:rsidP="007E3532">
            <w:pPr>
              <w:spacing w:before="100" w:beforeAutospacing="1" w:after="100" w:afterAutospacing="1"/>
              <w:rPr>
                <w:rFonts w:ascii="Arial" w:eastAsia="Arial Unicode MS" w:hAnsi="Arial" w:cs="Arial"/>
                <w:sz w:val="24"/>
                <w:szCs w:val="24"/>
                <w:lang w:eastAsia="es-CO"/>
              </w:rPr>
            </w:pPr>
          </w:p>
        </w:tc>
      </w:tr>
      <w:tr w:rsidR="00290684" w:rsidRPr="00562231" w:rsidTr="004F3C50">
        <w:trPr>
          <w:trHeight w:val="996"/>
        </w:trPr>
        <w:tc>
          <w:tcPr>
            <w:tcW w:w="696" w:type="dxa"/>
          </w:tcPr>
          <w:p w:rsidR="00290684" w:rsidRPr="00562231" w:rsidRDefault="004F3C50" w:rsidP="004F3C50">
            <w:pPr>
              <w:jc w:val="center"/>
              <w:rPr>
                <w:rFonts w:ascii="Arial" w:eastAsia="Arial Unicode MS" w:hAnsi="Arial" w:cs="Arial"/>
                <w:b/>
                <w:sz w:val="24"/>
                <w:szCs w:val="24"/>
                <w:lang w:eastAsia="es-CO"/>
              </w:rPr>
            </w:pPr>
            <w:r>
              <w:rPr>
                <w:rFonts w:ascii="Arial" w:eastAsia="Arial Unicode MS" w:hAnsi="Arial" w:cs="Arial"/>
                <w:b/>
                <w:sz w:val="24"/>
                <w:szCs w:val="24"/>
                <w:lang w:eastAsia="es-CO"/>
              </w:rPr>
              <w:lastRenderedPageBreak/>
              <w:t>11</w:t>
            </w:r>
          </w:p>
        </w:tc>
        <w:tc>
          <w:tcPr>
            <w:tcW w:w="4253" w:type="dxa"/>
          </w:tcPr>
          <w:p w:rsidR="004F3C50" w:rsidRPr="00290684" w:rsidRDefault="004F3C50" w:rsidP="004F3C50">
            <w:pPr>
              <w:jc w:val="both"/>
              <w:rPr>
                <w:rFonts w:ascii="Arial" w:eastAsiaTheme="minorHAnsi" w:hAnsi="Arial" w:cs="Arial"/>
                <w:color w:val="000000"/>
                <w:sz w:val="22"/>
                <w:szCs w:val="22"/>
                <w:lang w:val="es-CO" w:eastAsia="en-US"/>
              </w:rPr>
            </w:pPr>
            <w:r w:rsidRPr="00290684">
              <w:rPr>
                <w:rFonts w:ascii="Arial" w:eastAsiaTheme="minorHAnsi" w:hAnsi="Arial" w:cs="Arial"/>
                <w:color w:val="000000"/>
                <w:sz w:val="22"/>
                <w:szCs w:val="22"/>
                <w:lang w:val="es-CO" w:eastAsia="en-US"/>
              </w:rPr>
              <w:t xml:space="preserve">Identificar con placa de activo fijo todo lo que se compra excepto los servicios e intangibles que no corresponden a esta área. </w:t>
            </w:r>
          </w:p>
          <w:p w:rsidR="00290684" w:rsidRPr="004F3C50" w:rsidRDefault="00290684" w:rsidP="004F3C50">
            <w:pPr>
              <w:jc w:val="both"/>
              <w:rPr>
                <w:rFonts w:ascii="Arial" w:eastAsiaTheme="minorHAnsi" w:hAnsi="Arial" w:cs="Arial"/>
                <w:color w:val="000000"/>
                <w:sz w:val="22"/>
                <w:szCs w:val="22"/>
                <w:lang w:val="es-CO" w:eastAsia="en-US"/>
              </w:rPr>
            </w:pPr>
          </w:p>
        </w:tc>
        <w:tc>
          <w:tcPr>
            <w:tcW w:w="2126" w:type="dxa"/>
            <w:vAlign w:val="center"/>
          </w:tcPr>
          <w:p w:rsidR="00290684" w:rsidRPr="003049F7" w:rsidRDefault="003049F7" w:rsidP="007E3532">
            <w:pPr>
              <w:spacing w:before="100" w:beforeAutospacing="1" w:after="100" w:afterAutospacing="1"/>
              <w:jc w:val="center"/>
              <w:rPr>
                <w:rFonts w:ascii="Arial" w:eastAsia="Arial Unicode MS" w:hAnsi="Arial" w:cs="Arial"/>
                <w:sz w:val="22"/>
                <w:szCs w:val="22"/>
                <w:lang w:eastAsia="es-CO"/>
              </w:rPr>
            </w:pPr>
            <w:r w:rsidRPr="003049F7">
              <w:rPr>
                <w:rFonts w:ascii="Arial" w:eastAsia="Arial Unicode MS" w:hAnsi="Arial" w:cs="Arial"/>
                <w:sz w:val="22"/>
                <w:szCs w:val="22"/>
                <w:lang w:eastAsia="es-CO"/>
              </w:rPr>
              <w:t>Responsable Inventarios</w:t>
            </w:r>
          </w:p>
        </w:tc>
        <w:tc>
          <w:tcPr>
            <w:tcW w:w="1926" w:type="dxa"/>
          </w:tcPr>
          <w:p w:rsidR="00290684" w:rsidRPr="00562231" w:rsidRDefault="00290684" w:rsidP="007E3532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  <w:lang w:val="es-ES_tradnl"/>
              </w:rPr>
            </w:pPr>
          </w:p>
        </w:tc>
      </w:tr>
      <w:tr w:rsidR="00290684" w:rsidRPr="00562231" w:rsidTr="007E3532">
        <w:tc>
          <w:tcPr>
            <w:tcW w:w="696" w:type="dxa"/>
          </w:tcPr>
          <w:p w:rsidR="00290684" w:rsidRPr="00562231" w:rsidRDefault="004F3C50" w:rsidP="004F3C50">
            <w:pPr>
              <w:spacing w:before="100" w:beforeAutospacing="1" w:after="100" w:afterAutospacing="1"/>
              <w:jc w:val="center"/>
              <w:rPr>
                <w:rFonts w:ascii="Arial" w:eastAsia="Arial Unicode MS" w:hAnsi="Arial" w:cs="Arial"/>
                <w:b/>
                <w:sz w:val="24"/>
                <w:szCs w:val="24"/>
                <w:lang w:eastAsia="es-CO"/>
              </w:rPr>
            </w:pPr>
            <w:r>
              <w:rPr>
                <w:rFonts w:ascii="Arial" w:eastAsia="Arial Unicode MS" w:hAnsi="Arial" w:cs="Arial"/>
                <w:b/>
                <w:sz w:val="24"/>
                <w:szCs w:val="24"/>
                <w:lang w:eastAsia="es-CO"/>
              </w:rPr>
              <w:t>12</w:t>
            </w:r>
          </w:p>
        </w:tc>
        <w:tc>
          <w:tcPr>
            <w:tcW w:w="4253" w:type="dxa"/>
          </w:tcPr>
          <w:p w:rsidR="004F3C50" w:rsidRPr="00290684" w:rsidRDefault="004F3C50" w:rsidP="004F3C50">
            <w:pPr>
              <w:jc w:val="both"/>
              <w:rPr>
                <w:rFonts w:ascii="Arial" w:eastAsiaTheme="minorHAnsi" w:hAnsi="Arial" w:cs="Arial"/>
                <w:color w:val="000000"/>
                <w:sz w:val="22"/>
                <w:szCs w:val="22"/>
                <w:lang w:val="es-CO" w:eastAsia="en-US"/>
              </w:rPr>
            </w:pPr>
            <w:r w:rsidRPr="00290684">
              <w:rPr>
                <w:rFonts w:ascii="Arial" w:eastAsiaTheme="minorHAnsi" w:hAnsi="Arial" w:cs="Arial"/>
                <w:color w:val="000000"/>
                <w:sz w:val="22"/>
                <w:szCs w:val="22"/>
                <w:lang w:val="es-CO" w:eastAsia="en-US"/>
              </w:rPr>
              <w:t>Colocar placa de activo fijo se levanta un acta de entrega incluyendo los siguientes datos: número de la factura de compra, costo y número de placa para la posterior entrega al contador.</w:t>
            </w:r>
          </w:p>
          <w:p w:rsidR="00290684" w:rsidRPr="004F3C50" w:rsidRDefault="00290684" w:rsidP="004F3C50">
            <w:pPr>
              <w:jc w:val="both"/>
              <w:rPr>
                <w:rFonts w:ascii="Arial" w:eastAsiaTheme="minorHAnsi" w:hAnsi="Arial" w:cs="Arial"/>
                <w:color w:val="000000"/>
                <w:sz w:val="22"/>
                <w:szCs w:val="22"/>
                <w:lang w:val="es-CO" w:eastAsia="en-US"/>
              </w:rPr>
            </w:pPr>
          </w:p>
        </w:tc>
        <w:tc>
          <w:tcPr>
            <w:tcW w:w="2126" w:type="dxa"/>
            <w:vAlign w:val="center"/>
          </w:tcPr>
          <w:p w:rsidR="00290684" w:rsidRPr="00562231" w:rsidRDefault="003049F7" w:rsidP="007E3532">
            <w:pPr>
              <w:spacing w:before="100" w:beforeAutospacing="1" w:after="100" w:afterAutospacing="1"/>
              <w:jc w:val="center"/>
              <w:rPr>
                <w:rFonts w:ascii="Arial" w:eastAsia="Arial Unicode MS" w:hAnsi="Arial" w:cs="Arial"/>
                <w:sz w:val="24"/>
                <w:szCs w:val="24"/>
                <w:lang w:eastAsia="es-CO"/>
              </w:rPr>
            </w:pPr>
            <w:r w:rsidRPr="003049F7">
              <w:rPr>
                <w:rFonts w:ascii="Arial" w:eastAsia="Arial Unicode MS" w:hAnsi="Arial" w:cs="Arial"/>
                <w:sz w:val="22"/>
                <w:szCs w:val="22"/>
                <w:lang w:eastAsia="es-CO"/>
              </w:rPr>
              <w:t>Responsable Inventarios</w:t>
            </w:r>
          </w:p>
        </w:tc>
        <w:tc>
          <w:tcPr>
            <w:tcW w:w="1926" w:type="dxa"/>
          </w:tcPr>
          <w:p w:rsidR="00290684" w:rsidRPr="00562231" w:rsidRDefault="00290684" w:rsidP="007E3532">
            <w:pPr>
              <w:spacing w:before="100" w:beforeAutospacing="1" w:after="100" w:afterAutospacing="1"/>
              <w:rPr>
                <w:rFonts w:ascii="Arial" w:eastAsia="Arial Unicode MS" w:hAnsi="Arial" w:cs="Arial"/>
                <w:sz w:val="24"/>
                <w:szCs w:val="24"/>
                <w:lang w:eastAsia="es-CO"/>
              </w:rPr>
            </w:pPr>
          </w:p>
        </w:tc>
      </w:tr>
      <w:tr w:rsidR="00290684" w:rsidRPr="00562231" w:rsidTr="007E3532">
        <w:tc>
          <w:tcPr>
            <w:tcW w:w="696" w:type="dxa"/>
          </w:tcPr>
          <w:p w:rsidR="00290684" w:rsidRPr="00562231" w:rsidRDefault="004F3C50" w:rsidP="004F3C50">
            <w:pPr>
              <w:spacing w:before="100" w:beforeAutospacing="1" w:after="100" w:afterAutospacing="1"/>
              <w:jc w:val="center"/>
              <w:rPr>
                <w:rFonts w:ascii="Arial" w:eastAsia="Arial Unicode MS" w:hAnsi="Arial" w:cs="Arial"/>
                <w:b/>
                <w:sz w:val="24"/>
                <w:szCs w:val="24"/>
                <w:lang w:eastAsia="es-CO"/>
              </w:rPr>
            </w:pPr>
            <w:r>
              <w:rPr>
                <w:rFonts w:ascii="Arial" w:eastAsia="Arial Unicode MS" w:hAnsi="Arial" w:cs="Arial"/>
                <w:b/>
                <w:sz w:val="24"/>
                <w:szCs w:val="24"/>
                <w:lang w:eastAsia="es-CO"/>
              </w:rPr>
              <w:t>12</w:t>
            </w:r>
          </w:p>
        </w:tc>
        <w:tc>
          <w:tcPr>
            <w:tcW w:w="4253" w:type="dxa"/>
          </w:tcPr>
          <w:p w:rsidR="00290684" w:rsidRPr="00562231" w:rsidRDefault="004F3C50" w:rsidP="007E353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90684">
              <w:rPr>
                <w:rFonts w:ascii="Arial" w:eastAsiaTheme="minorHAnsi" w:hAnsi="Arial" w:cs="Arial"/>
                <w:color w:val="000000"/>
                <w:sz w:val="22"/>
                <w:szCs w:val="22"/>
                <w:lang w:val="es-CO" w:eastAsia="en-US"/>
              </w:rPr>
              <w:t>Archivar los documentos de las necesidades de compra adjuntándole la factura.</w:t>
            </w:r>
          </w:p>
        </w:tc>
        <w:tc>
          <w:tcPr>
            <w:tcW w:w="2126" w:type="dxa"/>
            <w:vAlign w:val="center"/>
          </w:tcPr>
          <w:p w:rsidR="00290684" w:rsidRPr="003049F7" w:rsidRDefault="003049F7" w:rsidP="007E3532">
            <w:pPr>
              <w:spacing w:before="100" w:beforeAutospacing="1" w:after="100" w:afterAutospacing="1"/>
              <w:jc w:val="center"/>
              <w:rPr>
                <w:rFonts w:ascii="Arial" w:eastAsia="Arial Unicode MS" w:hAnsi="Arial" w:cs="Arial"/>
                <w:sz w:val="22"/>
                <w:szCs w:val="22"/>
                <w:lang w:eastAsia="es-CO"/>
              </w:rPr>
            </w:pPr>
            <w:r w:rsidRPr="003049F7">
              <w:rPr>
                <w:rFonts w:ascii="Arial" w:eastAsia="Arial Unicode MS" w:hAnsi="Arial" w:cs="Arial"/>
                <w:sz w:val="22"/>
                <w:szCs w:val="22"/>
                <w:lang w:eastAsia="es-CO"/>
              </w:rPr>
              <w:t>Regente de farmacia</w:t>
            </w:r>
          </w:p>
        </w:tc>
        <w:tc>
          <w:tcPr>
            <w:tcW w:w="1926" w:type="dxa"/>
          </w:tcPr>
          <w:p w:rsidR="00290684" w:rsidRPr="00562231" w:rsidRDefault="00290684" w:rsidP="007E3532">
            <w:pPr>
              <w:spacing w:before="100" w:beforeAutospacing="1" w:after="100" w:afterAutospacing="1"/>
              <w:rPr>
                <w:rFonts w:ascii="Arial" w:eastAsia="Arial Unicode MS" w:hAnsi="Arial" w:cs="Arial"/>
                <w:sz w:val="24"/>
                <w:szCs w:val="24"/>
                <w:lang w:eastAsia="es-CO"/>
              </w:rPr>
            </w:pPr>
          </w:p>
        </w:tc>
      </w:tr>
      <w:tr w:rsidR="00290684" w:rsidRPr="00562231" w:rsidTr="007E3532">
        <w:tc>
          <w:tcPr>
            <w:tcW w:w="696" w:type="dxa"/>
          </w:tcPr>
          <w:p w:rsidR="00290684" w:rsidRPr="00562231" w:rsidRDefault="004F3C50" w:rsidP="004F3C50">
            <w:pPr>
              <w:spacing w:before="100" w:beforeAutospacing="1" w:after="100" w:afterAutospacing="1"/>
              <w:jc w:val="center"/>
              <w:rPr>
                <w:rFonts w:ascii="Arial" w:eastAsia="Arial Unicode MS" w:hAnsi="Arial" w:cs="Arial"/>
                <w:b/>
                <w:sz w:val="24"/>
                <w:szCs w:val="24"/>
                <w:lang w:eastAsia="es-CO"/>
              </w:rPr>
            </w:pPr>
            <w:r>
              <w:rPr>
                <w:rFonts w:ascii="Arial" w:eastAsia="Arial Unicode MS" w:hAnsi="Arial" w:cs="Arial"/>
                <w:b/>
                <w:sz w:val="24"/>
                <w:szCs w:val="24"/>
                <w:lang w:eastAsia="es-CO"/>
              </w:rPr>
              <w:t>13</w:t>
            </w:r>
          </w:p>
        </w:tc>
        <w:tc>
          <w:tcPr>
            <w:tcW w:w="4253" w:type="dxa"/>
          </w:tcPr>
          <w:p w:rsidR="00290684" w:rsidRPr="004F3C50" w:rsidRDefault="004F3C50" w:rsidP="004F3C50">
            <w:pPr>
              <w:jc w:val="both"/>
              <w:rPr>
                <w:rFonts w:ascii="Arial" w:eastAsiaTheme="minorHAnsi" w:hAnsi="Arial" w:cs="Arial"/>
                <w:color w:val="000000"/>
                <w:sz w:val="22"/>
                <w:szCs w:val="22"/>
                <w:lang w:val="es-CO" w:eastAsia="en-US"/>
              </w:rPr>
            </w:pPr>
            <w:r w:rsidRPr="00290684">
              <w:rPr>
                <w:rFonts w:ascii="Arial" w:eastAsiaTheme="minorHAnsi" w:hAnsi="Arial" w:cs="Arial"/>
                <w:color w:val="000000"/>
                <w:sz w:val="22"/>
                <w:szCs w:val="22"/>
                <w:lang w:val="es-CO" w:eastAsia="en-US"/>
              </w:rPr>
              <w:t>Almacenar los bienes, insumos equipos, requisitos, materiales. Suministro, papelería, entre otros hasta ser transferidos a las áreas correspondientes.</w:t>
            </w:r>
          </w:p>
        </w:tc>
        <w:tc>
          <w:tcPr>
            <w:tcW w:w="2126" w:type="dxa"/>
            <w:vAlign w:val="center"/>
          </w:tcPr>
          <w:p w:rsidR="00290684" w:rsidRPr="00562231" w:rsidRDefault="003049F7" w:rsidP="007E3532">
            <w:pPr>
              <w:spacing w:before="100" w:beforeAutospacing="1" w:after="100" w:afterAutospacing="1"/>
              <w:jc w:val="center"/>
              <w:rPr>
                <w:rFonts w:ascii="Arial" w:eastAsia="Arial Unicode MS" w:hAnsi="Arial" w:cs="Arial"/>
                <w:sz w:val="24"/>
                <w:szCs w:val="24"/>
                <w:lang w:eastAsia="es-CO"/>
              </w:rPr>
            </w:pPr>
            <w:r w:rsidRPr="003049F7">
              <w:rPr>
                <w:rFonts w:ascii="Arial" w:eastAsia="Arial Unicode MS" w:hAnsi="Arial" w:cs="Arial"/>
                <w:sz w:val="22"/>
                <w:szCs w:val="22"/>
                <w:lang w:eastAsia="es-CO"/>
              </w:rPr>
              <w:t>Regente de farmacia</w:t>
            </w:r>
          </w:p>
        </w:tc>
        <w:tc>
          <w:tcPr>
            <w:tcW w:w="1926" w:type="dxa"/>
          </w:tcPr>
          <w:p w:rsidR="00290684" w:rsidRPr="00562231" w:rsidRDefault="00290684" w:rsidP="007E3532">
            <w:pPr>
              <w:spacing w:before="100" w:beforeAutospacing="1" w:after="100" w:afterAutospacing="1"/>
              <w:rPr>
                <w:rFonts w:ascii="Arial" w:eastAsia="Arial Unicode MS" w:hAnsi="Arial" w:cs="Arial"/>
                <w:sz w:val="24"/>
                <w:szCs w:val="24"/>
                <w:lang w:eastAsia="es-CO"/>
              </w:rPr>
            </w:pPr>
          </w:p>
        </w:tc>
      </w:tr>
      <w:tr w:rsidR="004F3C50" w:rsidRPr="00562231" w:rsidTr="007E3532">
        <w:tc>
          <w:tcPr>
            <w:tcW w:w="696" w:type="dxa"/>
          </w:tcPr>
          <w:p w:rsidR="004F3C50" w:rsidRDefault="004F3C50" w:rsidP="004F3C50">
            <w:pPr>
              <w:spacing w:before="100" w:beforeAutospacing="1" w:after="100" w:afterAutospacing="1"/>
              <w:jc w:val="center"/>
              <w:rPr>
                <w:rFonts w:ascii="Arial" w:eastAsia="Arial Unicode MS" w:hAnsi="Arial" w:cs="Arial"/>
                <w:b/>
                <w:sz w:val="24"/>
                <w:szCs w:val="24"/>
                <w:lang w:eastAsia="es-CO"/>
              </w:rPr>
            </w:pPr>
          </w:p>
        </w:tc>
        <w:tc>
          <w:tcPr>
            <w:tcW w:w="4253" w:type="dxa"/>
          </w:tcPr>
          <w:p w:rsidR="004F3C50" w:rsidRPr="004F3C50" w:rsidRDefault="004F3C50" w:rsidP="004F3C5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Theme="minorHAnsi" w:hAnsi="Arial" w:cs="Arial"/>
                <w:b/>
                <w:color w:val="000000"/>
                <w:sz w:val="22"/>
                <w:szCs w:val="22"/>
                <w:lang w:val="es-CO" w:eastAsia="en-US"/>
              </w:rPr>
            </w:pPr>
            <w:r w:rsidRPr="004F3C50">
              <w:rPr>
                <w:rFonts w:ascii="Arial" w:eastAsiaTheme="minorHAnsi" w:hAnsi="Arial" w:cs="Arial"/>
                <w:b/>
                <w:color w:val="000000"/>
                <w:sz w:val="22"/>
                <w:szCs w:val="22"/>
                <w:lang w:val="es-CO" w:eastAsia="en-US"/>
              </w:rPr>
              <w:t>CONTROL DE INVENTARIOS</w:t>
            </w:r>
          </w:p>
        </w:tc>
        <w:tc>
          <w:tcPr>
            <w:tcW w:w="2126" w:type="dxa"/>
            <w:vAlign w:val="center"/>
          </w:tcPr>
          <w:p w:rsidR="004F3C50" w:rsidRPr="00562231" w:rsidRDefault="004F3C50" w:rsidP="007E3532">
            <w:pPr>
              <w:spacing w:before="100" w:beforeAutospacing="1" w:after="100" w:afterAutospacing="1"/>
              <w:jc w:val="center"/>
              <w:rPr>
                <w:rFonts w:ascii="Arial" w:eastAsia="Arial Unicode MS" w:hAnsi="Arial" w:cs="Arial"/>
                <w:sz w:val="24"/>
                <w:szCs w:val="24"/>
                <w:lang w:eastAsia="es-CO"/>
              </w:rPr>
            </w:pPr>
          </w:p>
        </w:tc>
        <w:tc>
          <w:tcPr>
            <w:tcW w:w="1926" w:type="dxa"/>
          </w:tcPr>
          <w:p w:rsidR="004F3C50" w:rsidRPr="00562231" w:rsidRDefault="004F3C50" w:rsidP="007E3532">
            <w:pPr>
              <w:spacing w:before="100" w:beforeAutospacing="1" w:after="100" w:afterAutospacing="1"/>
              <w:rPr>
                <w:rFonts w:ascii="Arial" w:eastAsia="Arial Unicode MS" w:hAnsi="Arial" w:cs="Arial"/>
                <w:sz w:val="24"/>
                <w:szCs w:val="24"/>
                <w:lang w:eastAsia="es-CO"/>
              </w:rPr>
            </w:pPr>
          </w:p>
        </w:tc>
      </w:tr>
      <w:tr w:rsidR="003049F7" w:rsidRPr="00562231" w:rsidTr="007E3532">
        <w:tc>
          <w:tcPr>
            <w:tcW w:w="696" w:type="dxa"/>
          </w:tcPr>
          <w:p w:rsidR="003049F7" w:rsidRDefault="003049F7" w:rsidP="004F3C50">
            <w:pPr>
              <w:spacing w:before="100" w:beforeAutospacing="1" w:after="100" w:afterAutospacing="1"/>
              <w:jc w:val="center"/>
              <w:rPr>
                <w:rFonts w:ascii="Arial" w:eastAsia="Arial Unicode MS" w:hAnsi="Arial" w:cs="Arial"/>
                <w:b/>
                <w:sz w:val="24"/>
                <w:szCs w:val="24"/>
                <w:lang w:eastAsia="es-CO"/>
              </w:rPr>
            </w:pPr>
            <w:r>
              <w:rPr>
                <w:rFonts w:ascii="Arial" w:eastAsia="Arial Unicode MS" w:hAnsi="Arial" w:cs="Arial"/>
                <w:b/>
                <w:sz w:val="24"/>
                <w:szCs w:val="24"/>
                <w:lang w:eastAsia="es-CO"/>
              </w:rPr>
              <w:t>1</w:t>
            </w:r>
          </w:p>
        </w:tc>
        <w:tc>
          <w:tcPr>
            <w:tcW w:w="4253" w:type="dxa"/>
          </w:tcPr>
          <w:p w:rsidR="003049F7" w:rsidRPr="002A25AF" w:rsidRDefault="003049F7" w:rsidP="002A25AF">
            <w:pPr>
              <w:jc w:val="both"/>
              <w:rPr>
                <w:rFonts w:ascii="Arial" w:eastAsiaTheme="minorHAnsi" w:hAnsi="Arial" w:cs="Arial"/>
                <w:color w:val="000000"/>
                <w:sz w:val="22"/>
                <w:szCs w:val="22"/>
                <w:lang w:val="es-CO" w:eastAsia="en-US"/>
              </w:rPr>
            </w:pPr>
            <w:r w:rsidRPr="00290684">
              <w:rPr>
                <w:rFonts w:ascii="Arial" w:eastAsiaTheme="minorHAnsi" w:hAnsi="Arial" w:cs="Arial"/>
                <w:color w:val="000000"/>
                <w:sz w:val="22"/>
                <w:szCs w:val="22"/>
                <w:lang w:val="es-CO" w:eastAsia="en-US"/>
              </w:rPr>
              <w:t>Verificar anualmente el inventario de los bienes muebles, físicamente verificando la placa correspondiente a cada uno de ellos y el estado en que se encuentra en cada una de las dependencias.</w:t>
            </w:r>
          </w:p>
          <w:p w:rsidR="003049F7" w:rsidRPr="00290684" w:rsidRDefault="003049F7" w:rsidP="002A25AF">
            <w:pPr>
              <w:jc w:val="both"/>
              <w:rPr>
                <w:rFonts w:ascii="Arial" w:eastAsiaTheme="minorHAnsi" w:hAnsi="Arial" w:cs="Arial"/>
                <w:color w:val="000000"/>
                <w:sz w:val="22"/>
                <w:szCs w:val="22"/>
                <w:lang w:val="es-CO" w:eastAsia="en-US"/>
              </w:rPr>
            </w:pPr>
          </w:p>
        </w:tc>
        <w:tc>
          <w:tcPr>
            <w:tcW w:w="2126" w:type="dxa"/>
            <w:vAlign w:val="center"/>
          </w:tcPr>
          <w:p w:rsidR="003049F7" w:rsidRPr="00562231" w:rsidRDefault="003049F7" w:rsidP="007E3532">
            <w:pPr>
              <w:spacing w:before="100" w:beforeAutospacing="1" w:after="100" w:afterAutospacing="1"/>
              <w:jc w:val="center"/>
              <w:rPr>
                <w:rFonts w:ascii="Arial" w:eastAsia="Arial Unicode MS" w:hAnsi="Arial" w:cs="Arial"/>
                <w:sz w:val="24"/>
                <w:szCs w:val="24"/>
                <w:lang w:eastAsia="es-CO"/>
              </w:rPr>
            </w:pPr>
            <w:r w:rsidRPr="003049F7">
              <w:rPr>
                <w:rFonts w:ascii="Arial" w:eastAsia="Arial Unicode MS" w:hAnsi="Arial" w:cs="Arial"/>
                <w:sz w:val="22"/>
                <w:szCs w:val="22"/>
                <w:lang w:eastAsia="es-CO"/>
              </w:rPr>
              <w:t>Responsable Inventarios</w:t>
            </w:r>
          </w:p>
        </w:tc>
        <w:tc>
          <w:tcPr>
            <w:tcW w:w="1926" w:type="dxa"/>
          </w:tcPr>
          <w:p w:rsidR="003049F7" w:rsidRPr="00562231" w:rsidRDefault="003049F7" w:rsidP="007E3532">
            <w:pPr>
              <w:spacing w:before="100" w:beforeAutospacing="1" w:after="100" w:afterAutospacing="1"/>
              <w:rPr>
                <w:rFonts w:ascii="Arial" w:eastAsia="Arial Unicode MS" w:hAnsi="Arial" w:cs="Arial"/>
                <w:sz w:val="24"/>
                <w:szCs w:val="24"/>
                <w:lang w:eastAsia="es-CO"/>
              </w:rPr>
            </w:pPr>
          </w:p>
        </w:tc>
      </w:tr>
      <w:tr w:rsidR="003049F7" w:rsidRPr="00562231" w:rsidTr="007E3532">
        <w:tc>
          <w:tcPr>
            <w:tcW w:w="696" w:type="dxa"/>
          </w:tcPr>
          <w:p w:rsidR="003049F7" w:rsidRDefault="003049F7" w:rsidP="004F3C50">
            <w:pPr>
              <w:spacing w:before="100" w:beforeAutospacing="1" w:after="100" w:afterAutospacing="1"/>
              <w:jc w:val="center"/>
              <w:rPr>
                <w:rFonts w:ascii="Arial" w:eastAsia="Arial Unicode MS" w:hAnsi="Arial" w:cs="Arial"/>
                <w:b/>
                <w:sz w:val="24"/>
                <w:szCs w:val="24"/>
                <w:lang w:eastAsia="es-CO"/>
              </w:rPr>
            </w:pPr>
            <w:r>
              <w:rPr>
                <w:rFonts w:ascii="Arial" w:eastAsia="Arial Unicode MS" w:hAnsi="Arial" w:cs="Arial"/>
                <w:b/>
                <w:sz w:val="24"/>
                <w:szCs w:val="24"/>
                <w:lang w:eastAsia="es-CO"/>
              </w:rPr>
              <w:t>2</w:t>
            </w:r>
          </w:p>
        </w:tc>
        <w:tc>
          <w:tcPr>
            <w:tcW w:w="4253" w:type="dxa"/>
          </w:tcPr>
          <w:p w:rsidR="003049F7" w:rsidRPr="00290684" w:rsidRDefault="003049F7" w:rsidP="004F3C50">
            <w:pPr>
              <w:jc w:val="both"/>
              <w:rPr>
                <w:rFonts w:ascii="Arial" w:eastAsiaTheme="minorHAnsi" w:hAnsi="Arial" w:cs="Arial"/>
                <w:color w:val="000000"/>
                <w:sz w:val="22"/>
                <w:szCs w:val="22"/>
                <w:lang w:val="es-CO" w:eastAsia="en-US"/>
              </w:rPr>
            </w:pPr>
            <w:r w:rsidRPr="00290684">
              <w:rPr>
                <w:rFonts w:ascii="Arial" w:hAnsi="Arial" w:cs="Arial"/>
                <w:sz w:val="22"/>
                <w:szCs w:val="22"/>
              </w:rPr>
              <w:t>Identificar aquellos bienes muebles que se encuentran  inservible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 w:rsidRPr="00290684">
              <w:rPr>
                <w:rFonts w:ascii="Arial" w:hAnsi="Arial" w:cs="Arial"/>
                <w:sz w:val="22"/>
                <w:szCs w:val="22"/>
              </w:rPr>
              <w:t xml:space="preserve"> u obsoleto o simplemente que la entidad no lo requiere para su normal funcionamiento, para proceder a realizarles un retiro definitivo, mediante un acta de baja que será aprobada mediante un comité por la administradora y gerente de la institución.</w:t>
            </w:r>
          </w:p>
        </w:tc>
        <w:tc>
          <w:tcPr>
            <w:tcW w:w="2126" w:type="dxa"/>
            <w:vAlign w:val="center"/>
          </w:tcPr>
          <w:p w:rsidR="003049F7" w:rsidRPr="00562231" w:rsidRDefault="003049F7" w:rsidP="007E3532">
            <w:pPr>
              <w:spacing w:before="100" w:beforeAutospacing="1" w:after="100" w:afterAutospacing="1"/>
              <w:jc w:val="center"/>
              <w:rPr>
                <w:rFonts w:ascii="Arial" w:eastAsia="Arial Unicode MS" w:hAnsi="Arial" w:cs="Arial"/>
                <w:sz w:val="24"/>
                <w:szCs w:val="24"/>
                <w:lang w:eastAsia="es-CO"/>
              </w:rPr>
            </w:pPr>
            <w:r w:rsidRPr="003049F7">
              <w:rPr>
                <w:rFonts w:ascii="Arial" w:eastAsia="Arial Unicode MS" w:hAnsi="Arial" w:cs="Arial"/>
                <w:sz w:val="22"/>
                <w:szCs w:val="22"/>
                <w:lang w:eastAsia="es-CO"/>
              </w:rPr>
              <w:t>Responsable Inventarios</w:t>
            </w:r>
          </w:p>
        </w:tc>
        <w:tc>
          <w:tcPr>
            <w:tcW w:w="1926" w:type="dxa"/>
          </w:tcPr>
          <w:p w:rsidR="003049F7" w:rsidRPr="00562231" w:rsidRDefault="003049F7" w:rsidP="007E3532">
            <w:pPr>
              <w:spacing w:before="100" w:beforeAutospacing="1" w:after="100" w:afterAutospacing="1"/>
              <w:rPr>
                <w:rFonts w:ascii="Arial" w:eastAsia="Arial Unicode MS" w:hAnsi="Arial" w:cs="Arial"/>
                <w:sz w:val="24"/>
                <w:szCs w:val="24"/>
                <w:lang w:eastAsia="es-CO"/>
              </w:rPr>
            </w:pPr>
          </w:p>
        </w:tc>
      </w:tr>
      <w:tr w:rsidR="003049F7" w:rsidRPr="00562231" w:rsidTr="007E3532">
        <w:tc>
          <w:tcPr>
            <w:tcW w:w="696" w:type="dxa"/>
          </w:tcPr>
          <w:p w:rsidR="003049F7" w:rsidRDefault="003049F7" w:rsidP="004F3C50">
            <w:pPr>
              <w:spacing w:before="100" w:beforeAutospacing="1" w:after="100" w:afterAutospacing="1"/>
              <w:jc w:val="center"/>
              <w:rPr>
                <w:rFonts w:ascii="Arial" w:eastAsia="Arial Unicode MS" w:hAnsi="Arial" w:cs="Arial"/>
                <w:b/>
                <w:sz w:val="24"/>
                <w:szCs w:val="24"/>
                <w:lang w:eastAsia="es-CO"/>
              </w:rPr>
            </w:pPr>
            <w:r>
              <w:rPr>
                <w:rFonts w:ascii="Arial" w:eastAsia="Arial Unicode MS" w:hAnsi="Arial" w:cs="Arial"/>
                <w:b/>
                <w:sz w:val="24"/>
                <w:szCs w:val="24"/>
                <w:lang w:eastAsia="es-CO"/>
              </w:rPr>
              <w:t>3</w:t>
            </w:r>
          </w:p>
        </w:tc>
        <w:tc>
          <w:tcPr>
            <w:tcW w:w="4253" w:type="dxa"/>
          </w:tcPr>
          <w:p w:rsidR="003049F7" w:rsidRPr="00290684" w:rsidRDefault="003049F7" w:rsidP="004F3C50">
            <w:pPr>
              <w:jc w:val="both"/>
              <w:rPr>
                <w:rFonts w:ascii="Arial" w:eastAsiaTheme="minorHAnsi" w:hAnsi="Arial" w:cs="Arial"/>
                <w:color w:val="000000"/>
                <w:sz w:val="22"/>
                <w:szCs w:val="22"/>
                <w:lang w:val="es-CO" w:eastAsia="en-US"/>
              </w:rPr>
            </w:pPr>
            <w:r w:rsidRPr="00290684">
              <w:rPr>
                <w:rFonts w:ascii="Arial" w:eastAsiaTheme="minorHAnsi" w:hAnsi="Arial" w:cs="Arial"/>
                <w:color w:val="000000"/>
                <w:sz w:val="22"/>
                <w:szCs w:val="22"/>
                <w:lang w:val="es-CO" w:eastAsia="en-US"/>
              </w:rPr>
              <w:t>Realizar un acta de traslado a los bienes muebles que durante el proceso cambian la ubicación física de bienes de una dependencia a otra, ocasionando por tal motivo la cesación de responsabilidad de quien entrega y transfiriéndola a quien recibe.</w:t>
            </w:r>
          </w:p>
        </w:tc>
        <w:tc>
          <w:tcPr>
            <w:tcW w:w="2126" w:type="dxa"/>
            <w:vAlign w:val="center"/>
          </w:tcPr>
          <w:p w:rsidR="003049F7" w:rsidRPr="00562231" w:rsidRDefault="003049F7" w:rsidP="007E3532">
            <w:pPr>
              <w:spacing w:before="100" w:beforeAutospacing="1" w:after="100" w:afterAutospacing="1"/>
              <w:jc w:val="center"/>
              <w:rPr>
                <w:rFonts w:ascii="Arial" w:eastAsia="Arial Unicode MS" w:hAnsi="Arial" w:cs="Arial"/>
                <w:sz w:val="24"/>
                <w:szCs w:val="24"/>
                <w:lang w:eastAsia="es-CO"/>
              </w:rPr>
            </w:pPr>
            <w:r w:rsidRPr="003049F7">
              <w:rPr>
                <w:rFonts w:ascii="Arial" w:eastAsia="Arial Unicode MS" w:hAnsi="Arial" w:cs="Arial"/>
                <w:sz w:val="22"/>
                <w:szCs w:val="22"/>
                <w:lang w:eastAsia="es-CO"/>
              </w:rPr>
              <w:t>Responsable Inventarios</w:t>
            </w:r>
          </w:p>
        </w:tc>
        <w:tc>
          <w:tcPr>
            <w:tcW w:w="1926" w:type="dxa"/>
          </w:tcPr>
          <w:p w:rsidR="003049F7" w:rsidRPr="00562231" w:rsidRDefault="003049F7" w:rsidP="007E3532">
            <w:pPr>
              <w:spacing w:before="100" w:beforeAutospacing="1" w:after="100" w:afterAutospacing="1"/>
              <w:rPr>
                <w:rFonts w:ascii="Arial" w:eastAsia="Arial Unicode MS" w:hAnsi="Arial" w:cs="Arial"/>
                <w:sz w:val="24"/>
                <w:szCs w:val="24"/>
                <w:lang w:eastAsia="es-CO"/>
              </w:rPr>
            </w:pPr>
          </w:p>
        </w:tc>
      </w:tr>
      <w:tr w:rsidR="003049F7" w:rsidRPr="00562231" w:rsidTr="007E3532">
        <w:tc>
          <w:tcPr>
            <w:tcW w:w="696" w:type="dxa"/>
          </w:tcPr>
          <w:p w:rsidR="003049F7" w:rsidRDefault="003049F7" w:rsidP="004F3C50">
            <w:pPr>
              <w:spacing w:before="100" w:beforeAutospacing="1" w:after="100" w:afterAutospacing="1"/>
              <w:jc w:val="center"/>
              <w:rPr>
                <w:rFonts w:ascii="Arial" w:eastAsia="Arial Unicode MS" w:hAnsi="Arial" w:cs="Arial"/>
                <w:b/>
                <w:sz w:val="24"/>
                <w:szCs w:val="24"/>
                <w:lang w:eastAsia="es-CO"/>
              </w:rPr>
            </w:pPr>
            <w:r>
              <w:rPr>
                <w:rFonts w:ascii="Arial" w:eastAsia="Arial Unicode MS" w:hAnsi="Arial" w:cs="Arial"/>
                <w:b/>
                <w:sz w:val="24"/>
                <w:szCs w:val="24"/>
                <w:lang w:eastAsia="es-CO"/>
              </w:rPr>
              <w:t>4</w:t>
            </w:r>
          </w:p>
        </w:tc>
        <w:tc>
          <w:tcPr>
            <w:tcW w:w="4253" w:type="dxa"/>
          </w:tcPr>
          <w:p w:rsidR="003049F7" w:rsidRPr="00290684" w:rsidRDefault="003049F7" w:rsidP="002A25AF">
            <w:pPr>
              <w:jc w:val="both"/>
              <w:rPr>
                <w:rFonts w:ascii="Arial" w:eastAsiaTheme="minorHAnsi" w:hAnsi="Arial" w:cs="Arial"/>
                <w:color w:val="000000"/>
                <w:sz w:val="22"/>
                <w:szCs w:val="22"/>
                <w:lang w:val="es-CO" w:eastAsia="en-US"/>
              </w:rPr>
            </w:pPr>
            <w:r w:rsidRPr="00290684">
              <w:rPr>
                <w:rFonts w:ascii="Arial" w:eastAsiaTheme="minorHAnsi" w:hAnsi="Arial" w:cs="Arial"/>
                <w:color w:val="000000"/>
                <w:sz w:val="22"/>
                <w:szCs w:val="22"/>
                <w:lang w:val="es-CO" w:eastAsia="en-US"/>
              </w:rPr>
              <w:t>Asentar los cambios aprobados por la administradora y/o Gerente en el software institucional.</w:t>
            </w:r>
          </w:p>
          <w:p w:rsidR="003049F7" w:rsidRPr="00290684" w:rsidRDefault="003049F7" w:rsidP="002A25AF">
            <w:pPr>
              <w:jc w:val="both"/>
              <w:rPr>
                <w:rFonts w:ascii="Arial" w:eastAsiaTheme="minorHAnsi" w:hAnsi="Arial" w:cs="Arial"/>
                <w:color w:val="000000"/>
                <w:sz w:val="22"/>
                <w:szCs w:val="22"/>
                <w:lang w:val="es-CO" w:eastAsia="en-US"/>
              </w:rPr>
            </w:pPr>
          </w:p>
        </w:tc>
        <w:tc>
          <w:tcPr>
            <w:tcW w:w="2126" w:type="dxa"/>
            <w:vAlign w:val="center"/>
          </w:tcPr>
          <w:p w:rsidR="003049F7" w:rsidRPr="00562231" w:rsidRDefault="003049F7" w:rsidP="007E3532">
            <w:pPr>
              <w:spacing w:before="100" w:beforeAutospacing="1" w:after="100" w:afterAutospacing="1"/>
              <w:jc w:val="center"/>
              <w:rPr>
                <w:rFonts w:ascii="Arial" w:eastAsia="Arial Unicode MS" w:hAnsi="Arial" w:cs="Arial"/>
                <w:sz w:val="24"/>
                <w:szCs w:val="24"/>
                <w:lang w:eastAsia="es-CO"/>
              </w:rPr>
            </w:pPr>
            <w:r w:rsidRPr="003049F7">
              <w:rPr>
                <w:rFonts w:ascii="Arial" w:eastAsia="Arial Unicode MS" w:hAnsi="Arial" w:cs="Arial"/>
                <w:sz w:val="22"/>
                <w:szCs w:val="22"/>
                <w:lang w:eastAsia="es-CO"/>
              </w:rPr>
              <w:t>Responsable Inventarios</w:t>
            </w:r>
          </w:p>
        </w:tc>
        <w:tc>
          <w:tcPr>
            <w:tcW w:w="1926" w:type="dxa"/>
          </w:tcPr>
          <w:p w:rsidR="003049F7" w:rsidRPr="00562231" w:rsidRDefault="003049F7" w:rsidP="007E3532">
            <w:pPr>
              <w:spacing w:before="100" w:beforeAutospacing="1" w:after="100" w:afterAutospacing="1"/>
              <w:rPr>
                <w:rFonts w:ascii="Arial" w:eastAsia="Arial Unicode MS" w:hAnsi="Arial" w:cs="Arial"/>
                <w:sz w:val="24"/>
                <w:szCs w:val="24"/>
                <w:lang w:eastAsia="es-CO"/>
              </w:rPr>
            </w:pPr>
          </w:p>
        </w:tc>
      </w:tr>
      <w:tr w:rsidR="004F3C50" w:rsidRPr="00562231" w:rsidTr="007E3532">
        <w:tc>
          <w:tcPr>
            <w:tcW w:w="696" w:type="dxa"/>
          </w:tcPr>
          <w:p w:rsidR="004F3C50" w:rsidRDefault="004F3C50" w:rsidP="004F3C50">
            <w:pPr>
              <w:spacing w:before="100" w:beforeAutospacing="1" w:after="100" w:afterAutospacing="1"/>
              <w:jc w:val="center"/>
              <w:rPr>
                <w:rFonts w:ascii="Arial" w:eastAsia="Arial Unicode MS" w:hAnsi="Arial" w:cs="Arial"/>
                <w:b/>
                <w:sz w:val="24"/>
                <w:szCs w:val="24"/>
                <w:lang w:eastAsia="es-CO"/>
              </w:rPr>
            </w:pPr>
          </w:p>
        </w:tc>
        <w:tc>
          <w:tcPr>
            <w:tcW w:w="4253" w:type="dxa"/>
          </w:tcPr>
          <w:p w:rsidR="004F3C50" w:rsidRPr="00290684" w:rsidRDefault="00046B8E" w:rsidP="004F3C50">
            <w:pPr>
              <w:jc w:val="both"/>
              <w:rPr>
                <w:rFonts w:ascii="Arial" w:eastAsiaTheme="minorHAnsi" w:hAnsi="Arial" w:cs="Arial"/>
                <w:color w:val="000000"/>
                <w:sz w:val="22"/>
                <w:szCs w:val="22"/>
                <w:lang w:val="es-CO" w:eastAsia="en-US"/>
              </w:rPr>
            </w:pPr>
            <w:r w:rsidRPr="00290684">
              <w:rPr>
                <w:rFonts w:ascii="Arial" w:eastAsiaTheme="minorHAnsi" w:hAnsi="Arial" w:cs="Arial"/>
                <w:b/>
                <w:color w:val="000000"/>
                <w:sz w:val="22"/>
                <w:szCs w:val="22"/>
                <w:lang w:val="es-CO" w:eastAsia="en-US"/>
              </w:rPr>
              <w:t>BAJA DE BIENES MUEBLES</w:t>
            </w:r>
          </w:p>
        </w:tc>
        <w:tc>
          <w:tcPr>
            <w:tcW w:w="2126" w:type="dxa"/>
            <w:vAlign w:val="center"/>
          </w:tcPr>
          <w:p w:rsidR="004F3C50" w:rsidRPr="00562231" w:rsidRDefault="004F3C50" w:rsidP="007E3532">
            <w:pPr>
              <w:spacing w:before="100" w:beforeAutospacing="1" w:after="100" w:afterAutospacing="1"/>
              <w:jc w:val="center"/>
              <w:rPr>
                <w:rFonts w:ascii="Arial" w:eastAsia="Arial Unicode MS" w:hAnsi="Arial" w:cs="Arial"/>
                <w:sz w:val="24"/>
                <w:szCs w:val="24"/>
                <w:lang w:eastAsia="es-CO"/>
              </w:rPr>
            </w:pPr>
          </w:p>
        </w:tc>
        <w:tc>
          <w:tcPr>
            <w:tcW w:w="1926" w:type="dxa"/>
          </w:tcPr>
          <w:p w:rsidR="004F3C50" w:rsidRPr="00562231" w:rsidRDefault="004F3C50" w:rsidP="007E3532">
            <w:pPr>
              <w:spacing w:before="100" w:beforeAutospacing="1" w:after="100" w:afterAutospacing="1"/>
              <w:rPr>
                <w:rFonts w:ascii="Arial" w:eastAsia="Arial Unicode MS" w:hAnsi="Arial" w:cs="Arial"/>
                <w:sz w:val="24"/>
                <w:szCs w:val="24"/>
                <w:lang w:eastAsia="es-CO"/>
              </w:rPr>
            </w:pPr>
          </w:p>
        </w:tc>
      </w:tr>
      <w:tr w:rsidR="004F3C50" w:rsidRPr="00562231" w:rsidTr="007E3532">
        <w:tc>
          <w:tcPr>
            <w:tcW w:w="696" w:type="dxa"/>
          </w:tcPr>
          <w:p w:rsidR="004F3C50" w:rsidRDefault="00046B8E" w:rsidP="004F3C50">
            <w:pPr>
              <w:spacing w:before="100" w:beforeAutospacing="1" w:after="100" w:afterAutospacing="1"/>
              <w:jc w:val="center"/>
              <w:rPr>
                <w:rFonts w:ascii="Arial" w:eastAsia="Arial Unicode MS" w:hAnsi="Arial" w:cs="Arial"/>
                <w:b/>
                <w:sz w:val="24"/>
                <w:szCs w:val="24"/>
                <w:lang w:eastAsia="es-CO"/>
              </w:rPr>
            </w:pPr>
            <w:r>
              <w:rPr>
                <w:rFonts w:ascii="Arial" w:eastAsia="Arial Unicode MS" w:hAnsi="Arial" w:cs="Arial"/>
                <w:b/>
                <w:sz w:val="24"/>
                <w:szCs w:val="24"/>
                <w:lang w:eastAsia="es-CO"/>
              </w:rPr>
              <w:t>1</w:t>
            </w:r>
          </w:p>
        </w:tc>
        <w:tc>
          <w:tcPr>
            <w:tcW w:w="4253" w:type="dxa"/>
          </w:tcPr>
          <w:p w:rsidR="004F3C50" w:rsidRPr="00290684" w:rsidRDefault="00046B8E" w:rsidP="004F3C50">
            <w:pPr>
              <w:jc w:val="both"/>
              <w:rPr>
                <w:rFonts w:ascii="Arial" w:eastAsiaTheme="minorHAnsi" w:hAnsi="Arial" w:cs="Arial"/>
                <w:color w:val="000000"/>
                <w:sz w:val="22"/>
                <w:szCs w:val="22"/>
                <w:lang w:val="es-CO"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2"/>
                <w:szCs w:val="22"/>
                <w:lang w:val="es-CO" w:eastAsia="en-US"/>
              </w:rPr>
              <w:t>Solicitud de baja del bien por parte del funcionario responsable del mismo, al área administrativa.</w:t>
            </w:r>
          </w:p>
        </w:tc>
        <w:tc>
          <w:tcPr>
            <w:tcW w:w="2126" w:type="dxa"/>
            <w:vAlign w:val="center"/>
          </w:tcPr>
          <w:p w:rsidR="004F3C50" w:rsidRPr="00046B8E" w:rsidRDefault="00046B8E" w:rsidP="007E3532">
            <w:pPr>
              <w:spacing w:before="100" w:beforeAutospacing="1" w:after="100" w:afterAutospacing="1"/>
              <w:jc w:val="center"/>
              <w:rPr>
                <w:rFonts w:ascii="Arial" w:eastAsiaTheme="minorHAnsi" w:hAnsi="Arial" w:cs="Arial"/>
                <w:color w:val="000000"/>
                <w:sz w:val="22"/>
                <w:szCs w:val="22"/>
                <w:lang w:val="es-CO" w:eastAsia="en-US"/>
              </w:rPr>
            </w:pPr>
            <w:r w:rsidRPr="00046B8E">
              <w:rPr>
                <w:rFonts w:ascii="Arial" w:eastAsiaTheme="minorHAnsi" w:hAnsi="Arial" w:cs="Arial"/>
                <w:color w:val="000000"/>
                <w:sz w:val="22"/>
                <w:szCs w:val="22"/>
                <w:lang w:val="es-CO" w:eastAsia="en-US"/>
              </w:rPr>
              <w:t>Funcionarios</w:t>
            </w:r>
          </w:p>
        </w:tc>
        <w:tc>
          <w:tcPr>
            <w:tcW w:w="1926" w:type="dxa"/>
          </w:tcPr>
          <w:p w:rsidR="004F3C50" w:rsidRPr="00562231" w:rsidRDefault="004F3C50" w:rsidP="007E3532">
            <w:pPr>
              <w:spacing w:before="100" w:beforeAutospacing="1" w:after="100" w:afterAutospacing="1"/>
              <w:rPr>
                <w:rFonts w:ascii="Arial" w:eastAsia="Arial Unicode MS" w:hAnsi="Arial" w:cs="Arial"/>
                <w:sz w:val="24"/>
                <w:szCs w:val="24"/>
                <w:lang w:eastAsia="es-CO"/>
              </w:rPr>
            </w:pPr>
          </w:p>
        </w:tc>
      </w:tr>
      <w:tr w:rsidR="004F3C50" w:rsidRPr="00562231" w:rsidTr="007E3532">
        <w:tc>
          <w:tcPr>
            <w:tcW w:w="696" w:type="dxa"/>
          </w:tcPr>
          <w:p w:rsidR="004F3C50" w:rsidRDefault="00046B8E" w:rsidP="004F3C50">
            <w:pPr>
              <w:spacing w:before="100" w:beforeAutospacing="1" w:after="100" w:afterAutospacing="1"/>
              <w:jc w:val="center"/>
              <w:rPr>
                <w:rFonts w:ascii="Arial" w:eastAsia="Arial Unicode MS" w:hAnsi="Arial" w:cs="Arial"/>
                <w:b/>
                <w:sz w:val="24"/>
                <w:szCs w:val="24"/>
                <w:lang w:eastAsia="es-CO"/>
              </w:rPr>
            </w:pPr>
            <w:r>
              <w:rPr>
                <w:rFonts w:ascii="Arial" w:eastAsia="Arial Unicode MS" w:hAnsi="Arial" w:cs="Arial"/>
                <w:b/>
                <w:sz w:val="24"/>
                <w:szCs w:val="24"/>
                <w:lang w:eastAsia="es-CO"/>
              </w:rPr>
              <w:t>2</w:t>
            </w:r>
          </w:p>
        </w:tc>
        <w:tc>
          <w:tcPr>
            <w:tcW w:w="4253" w:type="dxa"/>
          </w:tcPr>
          <w:p w:rsidR="004F3C50" w:rsidRPr="00290684" w:rsidRDefault="00046B8E" w:rsidP="004F3C50">
            <w:pPr>
              <w:jc w:val="both"/>
              <w:rPr>
                <w:rFonts w:ascii="Arial" w:eastAsiaTheme="minorHAnsi" w:hAnsi="Arial" w:cs="Arial"/>
                <w:color w:val="000000"/>
                <w:sz w:val="22"/>
                <w:szCs w:val="22"/>
                <w:lang w:val="es-CO"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2"/>
                <w:szCs w:val="22"/>
                <w:lang w:val="es-CO" w:eastAsia="en-US"/>
              </w:rPr>
              <w:t>Retiro del bien del servicio</w:t>
            </w:r>
          </w:p>
        </w:tc>
        <w:tc>
          <w:tcPr>
            <w:tcW w:w="2126" w:type="dxa"/>
            <w:vAlign w:val="center"/>
          </w:tcPr>
          <w:p w:rsidR="004F3C50" w:rsidRPr="00046B8E" w:rsidRDefault="00046B8E" w:rsidP="007E3532">
            <w:pPr>
              <w:spacing w:before="100" w:beforeAutospacing="1" w:after="100" w:afterAutospacing="1"/>
              <w:jc w:val="center"/>
              <w:rPr>
                <w:rFonts w:ascii="Arial" w:eastAsiaTheme="minorHAnsi" w:hAnsi="Arial" w:cs="Arial"/>
                <w:color w:val="000000"/>
                <w:sz w:val="22"/>
                <w:szCs w:val="22"/>
                <w:lang w:val="es-CO" w:eastAsia="en-US"/>
              </w:rPr>
            </w:pPr>
            <w:r w:rsidRPr="00046B8E">
              <w:rPr>
                <w:rFonts w:ascii="Arial" w:eastAsiaTheme="minorHAnsi" w:hAnsi="Arial" w:cs="Arial"/>
                <w:color w:val="000000"/>
                <w:sz w:val="22"/>
                <w:szCs w:val="22"/>
                <w:lang w:val="es-CO" w:eastAsia="en-US"/>
              </w:rPr>
              <w:t>Responsable de inventarios</w:t>
            </w:r>
          </w:p>
        </w:tc>
        <w:tc>
          <w:tcPr>
            <w:tcW w:w="1926" w:type="dxa"/>
          </w:tcPr>
          <w:p w:rsidR="004F3C50" w:rsidRPr="00562231" w:rsidRDefault="004F3C50" w:rsidP="007E3532">
            <w:pPr>
              <w:spacing w:before="100" w:beforeAutospacing="1" w:after="100" w:afterAutospacing="1"/>
              <w:rPr>
                <w:rFonts w:ascii="Arial" w:eastAsia="Arial Unicode MS" w:hAnsi="Arial" w:cs="Arial"/>
                <w:sz w:val="24"/>
                <w:szCs w:val="24"/>
                <w:lang w:eastAsia="es-CO"/>
              </w:rPr>
            </w:pPr>
          </w:p>
        </w:tc>
      </w:tr>
      <w:tr w:rsidR="004F3C50" w:rsidRPr="00562231" w:rsidTr="007E3532">
        <w:tc>
          <w:tcPr>
            <w:tcW w:w="696" w:type="dxa"/>
          </w:tcPr>
          <w:p w:rsidR="004F3C50" w:rsidRDefault="00046B8E" w:rsidP="004F3C50">
            <w:pPr>
              <w:spacing w:before="100" w:beforeAutospacing="1" w:after="100" w:afterAutospacing="1"/>
              <w:jc w:val="center"/>
              <w:rPr>
                <w:rFonts w:ascii="Arial" w:eastAsia="Arial Unicode MS" w:hAnsi="Arial" w:cs="Arial"/>
                <w:b/>
                <w:sz w:val="24"/>
                <w:szCs w:val="24"/>
                <w:lang w:eastAsia="es-CO"/>
              </w:rPr>
            </w:pPr>
            <w:r>
              <w:rPr>
                <w:rFonts w:ascii="Arial" w:eastAsia="Arial Unicode MS" w:hAnsi="Arial" w:cs="Arial"/>
                <w:b/>
                <w:sz w:val="24"/>
                <w:szCs w:val="24"/>
                <w:lang w:eastAsia="es-CO"/>
              </w:rPr>
              <w:t>3</w:t>
            </w:r>
          </w:p>
        </w:tc>
        <w:tc>
          <w:tcPr>
            <w:tcW w:w="4253" w:type="dxa"/>
          </w:tcPr>
          <w:p w:rsidR="004F3C50" w:rsidRPr="00290684" w:rsidRDefault="00046B8E" w:rsidP="004F3C50">
            <w:pPr>
              <w:jc w:val="both"/>
              <w:rPr>
                <w:rFonts w:ascii="Arial" w:eastAsiaTheme="minorHAnsi" w:hAnsi="Arial" w:cs="Arial"/>
                <w:color w:val="000000"/>
                <w:sz w:val="22"/>
                <w:szCs w:val="22"/>
                <w:lang w:val="es-CO"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2"/>
                <w:szCs w:val="22"/>
                <w:lang w:val="es-CO" w:eastAsia="en-US"/>
              </w:rPr>
              <w:t>Determinar la funcionalidad del bien y definir si se da de baja definitivamente o si traslada a otro servicio que se requiera.</w:t>
            </w:r>
          </w:p>
        </w:tc>
        <w:tc>
          <w:tcPr>
            <w:tcW w:w="2126" w:type="dxa"/>
            <w:vAlign w:val="center"/>
          </w:tcPr>
          <w:p w:rsidR="004F3C50" w:rsidRPr="00046B8E" w:rsidRDefault="00046B8E" w:rsidP="007E3532">
            <w:pPr>
              <w:spacing w:before="100" w:beforeAutospacing="1" w:after="100" w:afterAutospacing="1"/>
              <w:jc w:val="center"/>
              <w:rPr>
                <w:rFonts w:ascii="Arial" w:eastAsiaTheme="minorHAnsi" w:hAnsi="Arial" w:cs="Arial"/>
                <w:color w:val="000000"/>
                <w:sz w:val="22"/>
                <w:szCs w:val="22"/>
                <w:lang w:val="es-CO" w:eastAsia="en-US"/>
              </w:rPr>
            </w:pPr>
            <w:r w:rsidRPr="00046B8E">
              <w:rPr>
                <w:rFonts w:ascii="Arial" w:eastAsiaTheme="minorHAnsi" w:hAnsi="Arial" w:cs="Arial"/>
                <w:color w:val="000000"/>
                <w:sz w:val="22"/>
                <w:szCs w:val="22"/>
                <w:lang w:val="es-CO" w:eastAsia="en-US"/>
              </w:rPr>
              <w:t>Administración- Empresa de mantenimiento</w:t>
            </w:r>
          </w:p>
        </w:tc>
        <w:tc>
          <w:tcPr>
            <w:tcW w:w="1926" w:type="dxa"/>
          </w:tcPr>
          <w:p w:rsidR="004F3C50" w:rsidRPr="00562231" w:rsidRDefault="004F3C50" w:rsidP="007E3532">
            <w:pPr>
              <w:spacing w:before="100" w:beforeAutospacing="1" w:after="100" w:afterAutospacing="1"/>
              <w:rPr>
                <w:rFonts w:ascii="Arial" w:eastAsia="Arial Unicode MS" w:hAnsi="Arial" w:cs="Arial"/>
                <w:sz w:val="24"/>
                <w:szCs w:val="24"/>
                <w:lang w:eastAsia="es-CO"/>
              </w:rPr>
            </w:pPr>
          </w:p>
        </w:tc>
      </w:tr>
      <w:tr w:rsidR="00E849CD" w:rsidRPr="00562231" w:rsidTr="007E3532">
        <w:tc>
          <w:tcPr>
            <w:tcW w:w="696" w:type="dxa"/>
          </w:tcPr>
          <w:p w:rsidR="00E849CD" w:rsidRDefault="00E849CD" w:rsidP="004F3C50">
            <w:pPr>
              <w:spacing w:before="100" w:beforeAutospacing="1" w:after="100" w:afterAutospacing="1"/>
              <w:jc w:val="center"/>
              <w:rPr>
                <w:rFonts w:ascii="Arial" w:eastAsia="Arial Unicode MS" w:hAnsi="Arial" w:cs="Arial"/>
                <w:b/>
                <w:sz w:val="24"/>
                <w:szCs w:val="24"/>
                <w:lang w:eastAsia="es-CO"/>
              </w:rPr>
            </w:pPr>
            <w:r>
              <w:rPr>
                <w:rFonts w:ascii="Arial" w:eastAsia="Arial Unicode MS" w:hAnsi="Arial" w:cs="Arial"/>
                <w:b/>
                <w:sz w:val="24"/>
                <w:szCs w:val="24"/>
                <w:lang w:eastAsia="es-CO"/>
              </w:rPr>
              <w:t>4</w:t>
            </w:r>
          </w:p>
        </w:tc>
        <w:tc>
          <w:tcPr>
            <w:tcW w:w="4253" w:type="dxa"/>
          </w:tcPr>
          <w:p w:rsidR="00E849CD" w:rsidRPr="00290684" w:rsidRDefault="00E849CD" w:rsidP="004F3C50">
            <w:pPr>
              <w:jc w:val="both"/>
              <w:rPr>
                <w:rFonts w:ascii="Arial" w:eastAsiaTheme="minorHAnsi" w:hAnsi="Arial" w:cs="Arial"/>
                <w:color w:val="000000"/>
                <w:sz w:val="22"/>
                <w:szCs w:val="22"/>
                <w:lang w:val="es-CO"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2"/>
                <w:szCs w:val="22"/>
                <w:lang w:val="es-CO" w:eastAsia="en-US"/>
              </w:rPr>
              <w:t>Elaborar acta de baja si es el caso, o de traslado si es el caso.</w:t>
            </w:r>
          </w:p>
        </w:tc>
        <w:tc>
          <w:tcPr>
            <w:tcW w:w="2126" w:type="dxa"/>
            <w:vAlign w:val="center"/>
          </w:tcPr>
          <w:p w:rsidR="00E849CD" w:rsidRPr="00046B8E" w:rsidRDefault="00E849CD" w:rsidP="007E3532">
            <w:pPr>
              <w:spacing w:before="100" w:beforeAutospacing="1" w:after="100" w:afterAutospacing="1"/>
              <w:jc w:val="center"/>
              <w:rPr>
                <w:rFonts w:ascii="Arial" w:eastAsiaTheme="minorHAnsi" w:hAnsi="Arial" w:cs="Arial"/>
                <w:color w:val="000000"/>
                <w:sz w:val="22"/>
                <w:szCs w:val="22"/>
                <w:lang w:val="es-CO" w:eastAsia="en-US"/>
              </w:rPr>
            </w:pPr>
            <w:r w:rsidRPr="00046B8E">
              <w:rPr>
                <w:rFonts w:ascii="Arial" w:eastAsiaTheme="minorHAnsi" w:hAnsi="Arial" w:cs="Arial"/>
                <w:color w:val="000000"/>
                <w:sz w:val="22"/>
                <w:szCs w:val="22"/>
                <w:lang w:val="es-CO" w:eastAsia="en-US"/>
              </w:rPr>
              <w:t>Responsable de inventarios</w:t>
            </w:r>
          </w:p>
        </w:tc>
        <w:tc>
          <w:tcPr>
            <w:tcW w:w="1926" w:type="dxa"/>
          </w:tcPr>
          <w:p w:rsidR="00E849CD" w:rsidRPr="003049F7" w:rsidRDefault="003049F7" w:rsidP="003049F7">
            <w:pPr>
              <w:spacing w:line="276" w:lineRule="auto"/>
              <w:rPr>
                <w:rFonts w:ascii="Arial" w:eastAsia="Arial Unicode MS" w:hAnsi="Arial" w:cs="Arial"/>
                <w:sz w:val="22"/>
                <w:szCs w:val="22"/>
                <w:lang w:eastAsia="es-CO"/>
              </w:rPr>
            </w:pPr>
            <w:r w:rsidRPr="003049F7">
              <w:rPr>
                <w:rFonts w:ascii="Arial" w:eastAsia="Arial Unicode MS" w:hAnsi="Arial" w:cs="Arial"/>
                <w:sz w:val="22"/>
                <w:szCs w:val="22"/>
                <w:lang w:eastAsia="es-CO"/>
              </w:rPr>
              <w:t>Acta de baja</w:t>
            </w:r>
          </w:p>
          <w:p w:rsidR="003049F7" w:rsidRPr="00562231" w:rsidRDefault="003049F7" w:rsidP="003049F7">
            <w:pPr>
              <w:spacing w:line="276" w:lineRule="auto"/>
              <w:rPr>
                <w:rFonts w:ascii="Arial" w:eastAsia="Arial Unicode MS" w:hAnsi="Arial" w:cs="Arial"/>
                <w:sz w:val="24"/>
                <w:szCs w:val="24"/>
                <w:lang w:eastAsia="es-CO"/>
              </w:rPr>
            </w:pPr>
            <w:r w:rsidRPr="003049F7">
              <w:rPr>
                <w:rFonts w:ascii="Arial" w:eastAsia="Arial Unicode MS" w:hAnsi="Arial" w:cs="Arial"/>
                <w:sz w:val="22"/>
                <w:szCs w:val="22"/>
                <w:lang w:eastAsia="es-CO"/>
              </w:rPr>
              <w:t>Acta de traslado</w:t>
            </w:r>
          </w:p>
        </w:tc>
      </w:tr>
      <w:tr w:rsidR="00E849CD" w:rsidRPr="00562231" w:rsidTr="007E3532">
        <w:tc>
          <w:tcPr>
            <w:tcW w:w="696" w:type="dxa"/>
          </w:tcPr>
          <w:p w:rsidR="00E849CD" w:rsidRDefault="00E849CD" w:rsidP="004F3C50">
            <w:pPr>
              <w:spacing w:before="100" w:beforeAutospacing="1" w:after="100" w:afterAutospacing="1"/>
              <w:jc w:val="center"/>
              <w:rPr>
                <w:rFonts w:ascii="Arial" w:eastAsia="Arial Unicode MS" w:hAnsi="Arial" w:cs="Arial"/>
                <w:b/>
                <w:sz w:val="24"/>
                <w:szCs w:val="24"/>
                <w:lang w:eastAsia="es-CO"/>
              </w:rPr>
            </w:pPr>
            <w:r>
              <w:rPr>
                <w:rFonts w:ascii="Arial" w:eastAsia="Arial Unicode MS" w:hAnsi="Arial" w:cs="Arial"/>
                <w:b/>
                <w:sz w:val="24"/>
                <w:szCs w:val="24"/>
                <w:lang w:eastAsia="es-CO"/>
              </w:rPr>
              <w:t>5</w:t>
            </w:r>
          </w:p>
        </w:tc>
        <w:tc>
          <w:tcPr>
            <w:tcW w:w="4253" w:type="dxa"/>
          </w:tcPr>
          <w:p w:rsidR="00E849CD" w:rsidRPr="00E849CD" w:rsidRDefault="00E849CD" w:rsidP="00E849CD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90684">
              <w:rPr>
                <w:rFonts w:ascii="Arial" w:hAnsi="Arial" w:cs="Arial"/>
                <w:sz w:val="22"/>
                <w:szCs w:val="22"/>
              </w:rPr>
              <w:t xml:space="preserve">Adelantar el </w:t>
            </w:r>
            <w:r w:rsidRPr="00290684">
              <w:rPr>
                <w:rFonts w:ascii="Arial" w:hAnsi="Arial" w:cs="Arial"/>
                <w:i/>
                <w:sz w:val="22"/>
                <w:szCs w:val="22"/>
              </w:rPr>
              <w:t>“</w:t>
            </w:r>
            <w:r w:rsidRPr="00290684">
              <w:rPr>
                <w:rFonts w:ascii="Arial" w:hAnsi="Arial" w:cs="Arial"/>
                <w:i/>
                <w:sz w:val="22"/>
                <w:szCs w:val="22"/>
                <w:u w:val="single"/>
              </w:rPr>
              <w:t>Procedimiento Contable de la Baja</w:t>
            </w:r>
            <w:r w:rsidRPr="00290684">
              <w:rPr>
                <w:rFonts w:ascii="Arial" w:hAnsi="Arial" w:cs="Arial"/>
                <w:i/>
                <w:sz w:val="22"/>
                <w:szCs w:val="22"/>
              </w:rPr>
              <w:t>”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2126" w:type="dxa"/>
            <w:vAlign w:val="center"/>
          </w:tcPr>
          <w:p w:rsidR="00E849CD" w:rsidRPr="00562231" w:rsidRDefault="00E849CD" w:rsidP="007E3532">
            <w:pPr>
              <w:spacing w:before="100" w:beforeAutospacing="1" w:after="100" w:afterAutospacing="1"/>
              <w:jc w:val="center"/>
              <w:rPr>
                <w:rFonts w:ascii="Arial" w:eastAsia="Arial Unicode MS" w:hAnsi="Arial" w:cs="Arial"/>
                <w:sz w:val="24"/>
                <w:szCs w:val="24"/>
                <w:lang w:eastAsia="es-CO"/>
              </w:rPr>
            </w:pPr>
            <w:r>
              <w:rPr>
                <w:rFonts w:ascii="Arial" w:hAnsi="Arial" w:cs="Arial"/>
                <w:sz w:val="22"/>
                <w:szCs w:val="22"/>
              </w:rPr>
              <w:t>Asesor</w:t>
            </w:r>
            <w:r w:rsidRPr="00290684">
              <w:rPr>
                <w:rFonts w:ascii="Arial" w:hAnsi="Arial" w:cs="Arial"/>
                <w:sz w:val="22"/>
                <w:szCs w:val="22"/>
              </w:rPr>
              <w:t xml:space="preserve"> Financiera y Contable de la Entidad</w:t>
            </w:r>
          </w:p>
        </w:tc>
        <w:tc>
          <w:tcPr>
            <w:tcW w:w="1926" w:type="dxa"/>
          </w:tcPr>
          <w:p w:rsidR="00E849CD" w:rsidRPr="00562231" w:rsidRDefault="00E849CD" w:rsidP="007E3532">
            <w:pPr>
              <w:spacing w:before="100" w:beforeAutospacing="1" w:after="100" w:afterAutospacing="1"/>
              <w:rPr>
                <w:rFonts w:ascii="Arial" w:eastAsia="Arial Unicode MS" w:hAnsi="Arial" w:cs="Arial"/>
                <w:sz w:val="24"/>
                <w:szCs w:val="24"/>
                <w:lang w:eastAsia="es-CO"/>
              </w:rPr>
            </w:pPr>
          </w:p>
        </w:tc>
      </w:tr>
    </w:tbl>
    <w:p w:rsidR="00AB23E6" w:rsidRPr="00290684" w:rsidRDefault="00AB23E6" w:rsidP="00290684">
      <w:pPr>
        <w:pStyle w:val="Textoindependiente"/>
        <w:spacing w:line="276" w:lineRule="auto"/>
        <w:rPr>
          <w:rFonts w:ascii="Arial" w:hAnsi="Arial" w:cs="Arial"/>
          <w:b/>
          <w:sz w:val="22"/>
          <w:szCs w:val="22"/>
        </w:rPr>
      </w:pPr>
    </w:p>
    <w:p w:rsidR="00C56992" w:rsidRPr="00AB23E6" w:rsidRDefault="00C56992" w:rsidP="00AB23E6">
      <w:pPr>
        <w:pStyle w:val="Textoindependiente"/>
        <w:ind w:left="720"/>
        <w:rPr>
          <w:rFonts w:ascii="Arial" w:hAnsi="Arial" w:cs="Arial"/>
          <w:b/>
          <w:sz w:val="22"/>
          <w:szCs w:val="22"/>
        </w:rPr>
      </w:pPr>
    </w:p>
    <w:tbl>
      <w:tblPr>
        <w:tblStyle w:val="Tablaconcuadrcula"/>
        <w:tblW w:w="0" w:type="auto"/>
        <w:tblLook w:val="04A0"/>
      </w:tblPr>
      <w:tblGrid>
        <w:gridCol w:w="1782"/>
        <w:gridCol w:w="3571"/>
        <w:gridCol w:w="3614"/>
      </w:tblGrid>
      <w:tr w:rsidR="00C56992" w:rsidRPr="00AB23E6" w:rsidTr="00290684">
        <w:trPr>
          <w:trHeight w:val="364"/>
        </w:trPr>
        <w:tc>
          <w:tcPr>
            <w:tcW w:w="1782" w:type="dxa"/>
            <w:shd w:val="clear" w:color="auto" w:fill="auto"/>
          </w:tcPr>
          <w:p w:rsidR="00C56992" w:rsidRPr="00AB23E6" w:rsidRDefault="00C56992" w:rsidP="00AB23E6">
            <w:pPr>
              <w:pStyle w:val="Textoindependiente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571" w:type="dxa"/>
            <w:shd w:val="clear" w:color="auto" w:fill="auto"/>
          </w:tcPr>
          <w:p w:rsidR="00C56992" w:rsidRPr="00AB23E6" w:rsidRDefault="00C56992" w:rsidP="00AB23E6">
            <w:pPr>
              <w:pStyle w:val="Textoindependiente"/>
              <w:rPr>
                <w:rFonts w:ascii="Arial" w:hAnsi="Arial" w:cs="Arial"/>
                <w:b/>
                <w:sz w:val="22"/>
                <w:szCs w:val="22"/>
              </w:rPr>
            </w:pPr>
            <w:r w:rsidRPr="00AB23E6">
              <w:rPr>
                <w:rFonts w:ascii="Arial" w:hAnsi="Arial" w:cs="Arial"/>
                <w:b/>
                <w:sz w:val="22"/>
                <w:szCs w:val="22"/>
              </w:rPr>
              <w:t>REVISADO POR</w:t>
            </w:r>
          </w:p>
        </w:tc>
        <w:tc>
          <w:tcPr>
            <w:tcW w:w="3614" w:type="dxa"/>
            <w:shd w:val="clear" w:color="auto" w:fill="auto"/>
          </w:tcPr>
          <w:p w:rsidR="00C56992" w:rsidRPr="00AB23E6" w:rsidRDefault="00C56992" w:rsidP="00AB23E6">
            <w:pPr>
              <w:pStyle w:val="Textoindependiente"/>
              <w:rPr>
                <w:rFonts w:ascii="Arial" w:hAnsi="Arial" w:cs="Arial"/>
                <w:b/>
                <w:sz w:val="22"/>
                <w:szCs w:val="22"/>
              </w:rPr>
            </w:pPr>
            <w:r w:rsidRPr="00AB23E6">
              <w:rPr>
                <w:rFonts w:ascii="Arial" w:hAnsi="Arial" w:cs="Arial"/>
                <w:b/>
                <w:sz w:val="22"/>
                <w:szCs w:val="22"/>
              </w:rPr>
              <w:t>APROBADO POR</w:t>
            </w:r>
          </w:p>
        </w:tc>
      </w:tr>
      <w:tr w:rsidR="00C56992" w:rsidRPr="00AB23E6" w:rsidTr="00C56992">
        <w:trPr>
          <w:trHeight w:val="290"/>
        </w:trPr>
        <w:tc>
          <w:tcPr>
            <w:tcW w:w="1782" w:type="dxa"/>
          </w:tcPr>
          <w:p w:rsidR="00C56992" w:rsidRPr="00AB23E6" w:rsidRDefault="00C56992" w:rsidP="00AB23E6">
            <w:pPr>
              <w:pStyle w:val="Textoindependiente"/>
              <w:rPr>
                <w:rFonts w:ascii="Arial" w:hAnsi="Arial" w:cs="Arial"/>
                <w:b/>
                <w:sz w:val="22"/>
                <w:szCs w:val="22"/>
              </w:rPr>
            </w:pPr>
            <w:r w:rsidRPr="00AB23E6">
              <w:rPr>
                <w:rFonts w:ascii="Arial" w:hAnsi="Arial" w:cs="Arial"/>
                <w:b/>
                <w:sz w:val="22"/>
                <w:szCs w:val="22"/>
              </w:rPr>
              <w:t>NOMBRE</w:t>
            </w:r>
          </w:p>
        </w:tc>
        <w:tc>
          <w:tcPr>
            <w:tcW w:w="3571" w:type="dxa"/>
          </w:tcPr>
          <w:p w:rsidR="00C56992" w:rsidRPr="00AB23E6" w:rsidRDefault="00C56992" w:rsidP="00AB23E6">
            <w:pPr>
              <w:pStyle w:val="Textoindependiente"/>
              <w:rPr>
                <w:rFonts w:ascii="Arial" w:hAnsi="Arial" w:cs="Arial"/>
                <w:sz w:val="22"/>
                <w:szCs w:val="22"/>
              </w:rPr>
            </w:pPr>
            <w:r w:rsidRPr="00AB23E6">
              <w:rPr>
                <w:rFonts w:ascii="Arial" w:hAnsi="Arial" w:cs="Arial"/>
                <w:sz w:val="22"/>
                <w:szCs w:val="22"/>
              </w:rPr>
              <w:t>Guillemina Giraldo Hoyos</w:t>
            </w:r>
          </w:p>
        </w:tc>
        <w:tc>
          <w:tcPr>
            <w:tcW w:w="3614" w:type="dxa"/>
          </w:tcPr>
          <w:p w:rsidR="00C56992" w:rsidRPr="00AB23E6" w:rsidRDefault="00C56992" w:rsidP="00AB23E6">
            <w:pPr>
              <w:pStyle w:val="Textoindependiente"/>
              <w:rPr>
                <w:rFonts w:ascii="Arial" w:hAnsi="Arial" w:cs="Arial"/>
                <w:sz w:val="22"/>
                <w:szCs w:val="22"/>
              </w:rPr>
            </w:pPr>
            <w:r w:rsidRPr="00AB23E6">
              <w:rPr>
                <w:rFonts w:ascii="Arial" w:hAnsi="Arial" w:cs="Arial"/>
                <w:sz w:val="22"/>
                <w:szCs w:val="22"/>
              </w:rPr>
              <w:t>Eduardo Rivera Arcila</w:t>
            </w:r>
          </w:p>
        </w:tc>
      </w:tr>
      <w:tr w:rsidR="00C56992" w:rsidRPr="00AB23E6" w:rsidTr="00C56992">
        <w:trPr>
          <w:trHeight w:val="290"/>
        </w:trPr>
        <w:tc>
          <w:tcPr>
            <w:tcW w:w="1782" w:type="dxa"/>
          </w:tcPr>
          <w:p w:rsidR="00C56992" w:rsidRPr="00AB23E6" w:rsidRDefault="00C56992" w:rsidP="00AB23E6">
            <w:pPr>
              <w:pStyle w:val="Textoindependiente"/>
              <w:rPr>
                <w:rFonts w:ascii="Arial" w:hAnsi="Arial" w:cs="Arial"/>
                <w:b/>
                <w:sz w:val="22"/>
                <w:szCs w:val="22"/>
              </w:rPr>
            </w:pPr>
            <w:r w:rsidRPr="00AB23E6">
              <w:rPr>
                <w:rFonts w:ascii="Arial" w:hAnsi="Arial" w:cs="Arial"/>
                <w:b/>
                <w:sz w:val="22"/>
                <w:szCs w:val="22"/>
              </w:rPr>
              <w:t>CARGO</w:t>
            </w:r>
          </w:p>
        </w:tc>
        <w:tc>
          <w:tcPr>
            <w:tcW w:w="3571" w:type="dxa"/>
          </w:tcPr>
          <w:p w:rsidR="00C56992" w:rsidRPr="00AB23E6" w:rsidRDefault="00C56992" w:rsidP="00AB23E6">
            <w:pPr>
              <w:pStyle w:val="Textoindependiente"/>
              <w:rPr>
                <w:rFonts w:ascii="Arial" w:hAnsi="Arial" w:cs="Arial"/>
                <w:sz w:val="22"/>
                <w:szCs w:val="22"/>
              </w:rPr>
            </w:pPr>
            <w:r w:rsidRPr="00AB23E6">
              <w:rPr>
                <w:rFonts w:ascii="Arial" w:hAnsi="Arial" w:cs="Arial"/>
                <w:sz w:val="22"/>
                <w:szCs w:val="22"/>
              </w:rPr>
              <w:t>Administradora</w:t>
            </w:r>
          </w:p>
        </w:tc>
        <w:tc>
          <w:tcPr>
            <w:tcW w:w="3614" w:type="dxa"/>
          </w:tcPr>
          <w:p w:rsidR="00C56992" w:rsidRPr="00AB23E6" w:rsidRDefault="00C56992" w:rsidP="00AB23E6">
            <w:pPr>
              <w:pStyle w:val="Textoindependiente"/>
              <w:rPr>
                <w:rFonts w:ascii="Arial" w:hAnsi="Arial" w:cs="Arial"/>
                <w:sz w:val="22"/>
                <w:szCs w:val="22"/>
              </w:rPr>
            </w:pPr>
            <w:r w:rsidRPr="00AB23E6">
              <w:rPr>
                <w:rFonts w:ascii="Arial" w:hAnsi="Arial" w:cs="Arial"/>
                <w:sz w:val="22"/>
                <w:szCs w:val="22"/>
              </w:rPr>
              <w:t>Gerente</w:t>
            </w:r>
          </w:p>
        </w:tc>
      </w:tr>
      <w:tr w:rsidR="00C56992" w:rsidRPr="00AB23E6" w:rsidTr="00B12EEF">
        <w:trPr>
          <w:trHeight w:val="604"/>
        </w:trPr>
        <w:tc>
          <w:tcPr>
            <w:tcW w:w="1782" w:type="dxa"/>
          </w:tcPr>
          <w:p w:rsidR="00C56992" w:rsidRPr="00AB23E6" w:rsidRDefault="00C56992" w:rsidP="00AB23E6">
            <w:pPr>
              <w:pStyle w:val="Textoindependiente"/>
              <w:rPr>
                <w:rFonts w:ascii="Arial" w:hAnsi="Arial" w:cs="Arial"/>
                <w:b/>
                <w:sz w:val="22"/>
                <w:szCs w:val="22"/>
              </w:rPr>
            </w:pPr>
            <w:r w:rsidRPr="00AB23E6">
              <w:rPr>
                <w:rFonts w:ascii="Arial" w:hAnsi="Arial" w:cs="Arial"/>
                <w:b/>
                <w:sz w:val="22"/>
                <w:szCs w:val="22"/>
              </w:rPr>
              <w:t>FIRMA</w:t>
            </w:r>
          </w:p>
        </w:tc>
        <w:tc>
          <w:tcPr>
            <w:tcW w:w="3571" w:type="dxa"/>
          </w:tcPr>
          <w:p w:rsidR="00C56992" w:rsidRPr="00AB23E6" w:rsidRDefault="00C56992" w:rsidP="00AB23E6">
            <w:pPr>
              <w:pStyle w:val="Textoindependiente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614" w:type="dxa"/>
          </w:tcPr>
          <w:p w:rsidR="00C56992" w:rsidRPr="00AB23E6" w:rsidRDefault="00C56992" w:rsidP="00AB23E6">
            <w:pPr>
              <w:pStyle w:val="Textoindependiente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56992" w:rsidRPr="00AB23E6" w:rsidTr="00C56992">
        <w:trPr>
          <w:trHeight w:val="306"/>
        </w:trPr>
        <w:tc>
          <w:tcPr>
            <w:tcW w:w="1782" w:type="dxa"/>
          </w:tcPr>
          <w:p w:rsidR="00C56992" w:rsidRPr="00AB23E6" w:rsidRDefault="00C56992" w:rsidP="00AB23E6">
            <w:pPr>
              <w:pStyle w:val="Textoindependiente"/>
              <w:rPr>
                <w:rFonts w:ascii="Arial" w:hAnsi="Arial" w:cs="Arial"/>
                <w:b/>
                <w:sz w:val="22"/>
                <w:szCs w:val="22"/>
              </w:rPr>
            </w:pPr>
            <w:r w:rsidRPr="00AB23E6">
              <w:rPr>
                <w:rFonts w:ascii="Arial" w:hAnsi="Arial" w:cs="Arial"/>
                <w:b/>
                <w:sz w:val="22"/>
                <w:szCs w:val="22"/>
              </w:rPr>
              <w:t>FECHA</w:t>
            </w:r>
          </w:p>
        </w:tc>
        <w:tc>
          <w:tcPr>
            <w:tcW w:w="3571" w:type="dxa"/>
          </w:tcPr>
          <w:p w:rsidR="00C56992" w:rsidRPr="00AB23E6" w:rsidRDefault="003078FA" w:rsidP="00AB23E6">
            <w:pPr>
              <w:pStyle w:val="Textoindependiente"/>
              <w:rPr>
                <w:rFonts w:ascii="Arial" w:hAnsi="Arial" w:cs="Arial"/>
                <w:sz w:val="22"/>
                <w:szCs w:val="22"/>
              </w:rPr>
            </w:pPr>
            <w:r w:rsidRPr="00AB23E6">
              <w:rPr>
                <w:rFonts w:ascii="Arial" w:hAnsi="Arial" w:cs="Arial"/>
                <w:sz w:val="22"/>
                <w:szCs w:val="22"/>
              </w:rPr>
              <w:t>Enero</w:t>
            </w:r>
            <w:bookmarkStart w:id="0" w:name="_GoBack"/>
            <w:bookmarkEnd w:id="0"/>
            <w:r w:rsidRPr="00AB23E6">
              <w:rPr>
                <w:rFonts w:ascii="Arial" w:hAnsi="Arial" w:cs="Arial"/>
                <w:sz w:val="22"/>
                <w:szCs w:val="22"/>
              </w:rPr>
              <w:t xml:space="preserve"> 9</w:t>
            </w:r>
            <w:r w:rsidR="00C56992" w:rsidRPr="00AB23E6">
              <w:rPr>
                <w:rFonts w:ascii="Arial" w:hAnsi="Arial" w:cs="Arial"/>
                <w:sz w:val="22"/>
                <w:szCs w:val="22"/>
              </w:rPr>
              <w:t xml:space="preserve"> de 2018</w:t>
            </w:r>
          </w:p>
        </w:tc>
        <w:tc>
          <w:tcPr>
            <w:tcW w:w="3614" w:type="dxa"/>
          </w:tcPr>
          <w:p w:rsidR="00C56992" w:rsidRPr="00AB23E6" w:rsidRDefault="00C56992" w:rsidP="00AB23E6">
            <w:pPr>
              <w:pStyle w:val="Textoindependiente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C56992" w:rsidRPr="00AB23E6" w:rsidRDefault="00C56992" w:rsidP="00AB23E6">
      <w:pPr>
        <w:pStyle w:val="Textoindependiente"/>
        <w:ind w:left="720"/>
        <w:rPr>
          <w:rFonts w:ascii="Arial" w:hAnsi="Arial" w:cs="Arial"/>
          <w:b/>
          <w:sz w:val="22"/>
          <w:szCs w:val="22"/>
        </w:rPr>
      </w:pPr>
    </w:p>
    <w:p w:rsidR="007D2E42" w:rsidRPr="00AB23E6" w:rsidRDefault="007D2E42" w:rsidP="00AB23E6">
      <w:pPr>
        <w:pStyle w:val="Textoindependiente"/>
        <w:ind w:left="720"/>
        <w:rPr>
          <w:rFonts w:ascii="Arial" w:hAnsi="Arial" w:cs="Arial"/>
          <w:b/>
          <w:sz w:val="22"/>
          <w:szCs w:val="22"/>
        </w:rPr>
      </w:pPr>
    </w:p>
    <w:p w:rsidR="007D2E42" w:rsidRPr="00AB23E6" w:rsidRDefault="007D2E42" w:rsidP="00AB23E6">
      <w:pPr>
        <w:pStyle w:val="Textoindependiente"/>
        <w:ind w:left="720"/>
        <w:rPr>
          <w:rFonts w:ascii="Arial" w:hAnsi="Arial" w:cs="Arial"/>
          <w:b/>
          <w:sz w:val="22"/>
          <w:szCs w:val="22"/>
        </w:rPr>
      </w:pPr>
    </w:p>
    <w:p w:rsidR="007D2E42" w:rsidRPr="00AB23E6" w:rsidRDefault="007D2E42" w:rsidP="00AB23E6">
      <w:pPr>
        <w:pStyle w:val="Textoindependiente"/>
        <w:ind w:left="720"/>
        <w:rPr>
          <w:rFonts w:ascii="Arial" w:hAnsi="Arial" w:cs="Arial"/>
          <w:b/>
          <w:sz w:val="22"/>
          <w:szCs w:val="22"/>
        </w:rPr>
      </w:pPr>
    </w:p>
    <w:p w:rsidR="007D2E42" w:rsidRPr="00AB23E6" w:rsidRDefault="007D2E42" w:rsidP="00AB23E6">
      <w:pPr>
        <w:pStyle w:val="Textoindependiente"/>
        <w:ind w:left="720"/>
        <w:rPr>
          <w:rFonts w:ascii="Arial" w:hAnsi="Arial" w:cs="Arial"/>
          <w:b/>
          <w:sz w:val="22"/>
          <w:szCs w:val="22"/>
        </w:rPr>
      </w:pPr>
    </w:p>
    <w:p w:rsidR="007D2E42" w:rsidRPr="00AB23E6" w:rsidRDefault="007D2E42" w:rsidP="00AB23E6">
      <w:pPr>
        <w:pStyle w:val="Textoindependiente"/>
        <w:ind w:left="720"/>
        <w:rPr>
          <w:rFonts w:ascii="Arial" w:hAnsi="Arial" w:cs="Arial"/>
          <w:b/>
          <w:sz w:val="22"/>
          <w:szCs w:val="22"/>
        </w:rPr>
      </w:pPr>
    </w:p>
    <w:p w:rsidR="007D2E42" w:rsidRPr="00AB23E6" w:rsidRDefault="007D2E42" w:rsidP="00AB23E6">
      <w:pPr>
        <w:pStyle w:val="Textoindependiente"/>
        <w:ind w:left="720"/>
        <w:rPr>
          <w:rFonts w:ascii="Arial" w:hAnsi="Arial" w:cs="Arial"/>
          <w:b/>
          <w:sz w:val="22"/>
          <w:szCs w:val="22"/>
        </w:rPr>
      </w:pPr>
    </w:p>
    <w:p w:rsidR="007D2E42" w:rsidRPr="00AB23E6" w:rsidRDefault="007D2E42" w:rsidP="00AB23E6">
      <w:pPr>
        <w:pStyle w:val="Textoindependiente"/>
        <w:ind w:left="720"/>
        <w:rPr>
          <w:rFonts w:ascii="Arial" w:hAnsi="Arial" w:cs="Arial"/>
          <w:b/>
          <w:sz w:val="22"/>
          <w:szCs w:val="22"/>
        </w:rPr>
      </w:pPr>
    </w:p>
    <w:p w:rsidR="007D2E42" w:rsidRPr="00AB23E6" w:rsidRDefault="007D2E42" w:rsidP="00AB23E6">
      <w:pPr>
        <w:pStyle w:val="Textoindependiente"/>
        <w:ind w:left="720"/>
        <w:rPr>
          <w:rFonts w:ascii="Arial" w:hAnsi="Arial" w:cs="Arial"/>
          <w:b/>
          <w:sz w:val="22"/>
          <w:szCs w:val="22"/>
        </w:rPr>
      </w:pPr>
    </w:p>
    <w:p w:rsidR="007D2E42" w:rsidRPr="00AB23E6" w:rsidRDefault="007D2E42" w:rsidP="00AB23E6">
      <w:pPr>
        <w:pStyle w:val="Textoindependiente"/>
        <w:ind w:left="720"/>
        <w:rPr>
          <w:rFonts w:ascii="Arial" w:hAnsi="Arial" w:cs="Arial"/>
          <w:b/>
          <w:sz w:val="22"/>
          <w:szCs w:val="22"/>
        </w:rPr>
      </w:pPr>
    </w:p>
    <w:p w:rsidR="007D2E42" w:rsidRPr="00AB23E6" w:rsidRDefault="007D2E42" w:rsidP="00AB23E6">
      <w:pPr>
        <w:pStyle w:val="Textoindependiente"/>
        <w:ind w:left="720"/>
        <w:rPr>
          <w:rFonts w:ascii="Arial" w:hAnsi="Arial" w:cs="Arial"/>
          <w:b/>
          <w:sz w:val="22"/>
          <w:szCs w:val="22"/>
        </w:rPr>
      </w:pPr>
    </w:p>
    <w:p w:rsidR="007D2E42" w:rsidRPr="00AB23E6" w:rsidRDefault="007D2E42" w:rsidP="00AB23E6">
      <w:pPr>
        <w:pStyle w:val="Textoindependiente"/>
        <w:ind w:left="720"/>
        <w:rPr>
          <w:rFonts w:ascii="Arial" w:hAnsi="Arial" w:cs="Arial"/>
          <w:b/>
          <w:sz w:val="22"/>
          <w:szCs w:val="22"/>
        </w:rPr>
      </w:pPr>
    </w:p>
    <w:p w:rsidR="007D2E42" w:rsidRPr="00AB23E6" w:rsidRDefault="007D2E42" w:rsidP="00AB23E6">
      <w:pPr>
        <w:pStyle w:val="Textoindependiente"/>
        <w:ind w:left="720"/>
        <w:rPr>
          <w:rFonts w:ascii="Arial" w:hAnsi="Arial" w:cs="Arial"/>
          <w:b/>
          <w:sz w:val="22"/>
          <w:szCs w:val="22"/>
        </w:rPr>
      </w:pPr>
    </w:p>
    <w:p w:rsidR="007D2E42" w:rsidRPr="00AB23E6" w:rsidRDefault="007D2E42" w:rsidP="00AB23E6">
      <w:pPr>
        <w:pStyle w:val="Textoindependiente"/>
        <w:ind w:left="720"/>
        <w:rPr>
          <w:rFonts w:ascii="Arial" w:hAnsi="Arial" w:cs="Arial"/>
          <w:b/>
          <w:sz w:val="22"/>
          <w:szCs w:val="22"/>
        </w:rPr>
      </w:pPr>
    </w:p>
    <w:p w:rsidR="007D2E42" w:rsidRPr="00AB23E6" w:rsidRDefault="007D2E42" w:rsidP="00AB23E6">
      <w:pPr>
        <w:pStyle w:val="Textoindependiente"/>
        <w:ind w:left="720"/>
        <w:rPr>
          <w:rFonts w:ascii="Arial" w:hAnsi="Arial" w:cs="Arial"/>
          <w:b/>
          <w:sz w:val="22"/>
          <w:szCs w:val="22"/>
        </w:rPr>
      </w:pPr>
    </w:p>
    <w:sectPr w:rsidR="007D2E42" w:rsidRPr="00AB23E6" w:rsidSect="00F24F7B">
      <w:headerReference w:type="default" r:id="rId7"/>
      <w:pgSz w:w="12240" w:h="15840"/>
      <w:pgMar w:top="1150" w:right="1701" w:bottom="1417" w:left="1701" w:header="284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F7268" w:rsidRDefault="00FF7268" w:rsidP="00B210EA">
      <w:r>
        <w:separator/>
      </w:r>
    </w:p>
  </w:endnote>
  <w:endnote w:type="continuationSeparator" w:id="1">
    <w:p w:rsidR="00FF7268" w:rsidRDefault="00FF7268" w:rsidP="00B210E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F7268" w:rsidRDefault="00FF7268" w:rsidP="00B210EA">
      <w:r>
        <w:separator/>
      </w:r>
    </w:p>
  </w:footnote>
  <w:footnote w:type="continuationSeparator" w:id="1">
    <w:p w:rsidR="00FF7268" w:rsidRDefault="00FF7268" w:rsidP="00B210E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4F7B" w:rsidRDefault="00F24F7B">
    <w:pPr>
      <w:pStyle w:val="Encabezado"/>
    </w:pPr>
  </w:p>
  <w:tbl>
    <w:tblPr>
      <w:tblW w:w="8789" w:type="dxa"/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/>
    </w:tblPr>
    <w:tblGrid>
      <w:gridCol w:w="2057"/>
      <w:gridCol w:w="4606"/>
      <w:gridCol w:w="2126"/>
    </w:tblGrid>
    <w:tr w:rsidR="00F24F7B" w:rsidRPr="002A4771" w:rsidTr="00AB23E6">
      <w:trPr>
        <w:cantSplit/>
        <w:trHeight w:val="540"/>
      </w:trPr>
      <w:tc>
        <w:tcPr>
          <w:tcW w:w="2057" w:type="dxa"/>
          <w:vMerge w:val="restart"/>
        </w:tcPr>
        <w:p w:rsidR="00F24F7B" w:rsidRPr="002A4771" w:rsidRDefault="00F24F7B" w:rsidP="007E3532">
          <w:pPr>
            <w:tabs>
              <w:tab w:val="left" w:pos="2835"/>
            </w:tabs>
            <w:jc w:val="both"/>
            <w:rPr>
              <w:rFonts w:ascii="Arial" w:hAnsi="Arial" w:cs="Arial"/>
              <w:b/>
              <w:sz w:val="24"/>
              <w:szCs w:val="24"/>
              <w:lang w:val="es-ES_tradnl"/>
            </w:rPr>
          </w:pPr>
          <w:r w:rsidRPr="002A4771">
            <w:rPr>
              <w:rFonts w:ascii="Arial" w:hAnsi="Arial" w:cs="Arial"/>
              <w:b/>
              <w:noProof/>
              <w:sz w:val="24"/>
              <w:szCs w:val="24"/>
              <w:lang w:val="es-CO" w:eastAsia="es-CO"/>
            </w:rPr>
            <w:drawing>
              <wp:inline distT="0" distB="0" distL="0" distR="0">
                <wp:extent cx="1056640" cy="1033145"/>
                <wp:effectExtent l="0" t="0" r="0" b="0"/>
                <wp:docPr id="14" name="Imagen 1" descr="LOGOHOSPITAL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1" descr="LOGOHOSPITAL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rto="http://schemas.microsoft.com/office/word/2006/arto"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56640" cy="10331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606" w:type="dxa"/>
          <w:vMerge w:val="restart"/>
        </w:tcPr>
        <w:p w:rsidR="00F24F7B" w:rsidRPr="002A4771" w:rsidRDefault="00F24F7B" w:rsidP="007E3532">
          <w:pPr>
            <w:tabs>
              <w:tab w:val="left" w:pos="2835"/>
            </w:tabs>
            <w:jc w:val="center"/>
            <w:rPr>
              <w:rFonts w:ascii="Arial" w:hAnsi="Arial" w:cs="Arial"/>
              <w:b/>
              <w:sz w:val="24"/>
              <w:szCs w:val="24"/>
              <w:lang w:val="es-ES_tradnl"/>
            </w:rPr>
          </w:pPr>
        </w:p>
        <w:p w:rsidR="00F24F7B" w:rsidRPr="002A4771" w:rsidRDefault="00F24F7B" w:rsidP="007E3532">
          <w:pPr>
            <w:tabs>
              <w:tab w:val="left" w:pos="2835"/>
            </w:tabs>
            <w:rPr>
              <w:rFonts w:ascii="Arial" w:hAnsi="Arial" w:cs="Arial"/>
              <w:b/>
              <w:sz w:val="24"/>
              <w:szCs w:val="24"/>
              <w:lang w:val="es-ES_tradnl"/>
            </w:rPr>
          </w:pPr>
        </w:p>
        <w:p w:rsidR="00F24F7B" w:rsidRPr="00AB23E6" w:rsidRDefault="00AB23E6" w:rsidP="007E3532">
          <w:pPr>
            <w:tabs>
              <w:tab w:val="left" w:pos="2835"/>
            </w:tabs>
            <w:jc w:val="center"/>
            <w:rPr>
              <w:rFonts w:ascii="Arial" w:hAnsi="Arial" w:cs="Arial"/>
              <w:b/>
              <w:sz w:val="24"/>
              <w:szCs w:val="24"/>
            </w:rPr>
          </w:pPr>
          <w:r>
            <w:rPr>
              <w:rFonts w:ascii="Arial" w:hAnsi="Arial" w:cs="Arial"/>
              <w:b/>
              <w:sz w:val="24"/>
              <w:szCs w:val="24"/>
            </w:rPr>
            <w:t>MANUAL DE MANEJO Y CONTROL DE INVENTARIOS</w:t>
          </w:r>
        </w:p>
      </w:tc>
      <w:tc>
        <w:tcPr>
          <w:tcW w:w="2126" w:type="dxa"/>
        </w:tcPr>
        <w:p w:rsidR="00F24F7B" w:rsidRPr="002E3FB9" w:rsidRDefault="00F24F7B" w:rsidP="00AB23E6">
          <w:pPr>
            <w:tabs>
              <w:tab w:val="left" w:pos="2835"/>
            </w:tabs>
            <w:jc w:val="both"/>
            <w:rPr>
              <w:rFonts w:ascii="Arial" w:hAnsi="Arial" w:cs="Arial"/>
              <w:b/>
              <w:lang w:val="es-ES_tradnl"/>
            </w:rPr>
          </w:pPr>
          <w:r w:rsidRPr="002E3FB9">
            <w:rPr>
              <w:rFonts w:ascii="Arial" w:hAnsi="Arial" w:cs="Arial"/>
              <w:b/>
              <w:lang w:val="es-ES_tradnl"/>
            </w:rPr>
            <w:t xml:space="preserve">Código: </w:t>
          </w:r>
          <w:r w:rsidR="00AB23E6">
            <w:rPr>
              <w:rFonts w:ascii="Arial" w:hAnsi="Arial" w:cs="Arial"/>
              <w:b/>
              <w:lang w:val="es-ES_tradnl"/>
            </w:rPr>
            <w:t>GRF</w:t>
          </w:r>
          <w:r w:rsidRPr="002E3FB9">
            <w:rPr>
              <w:rFonts w:ascii="Arial" w:hAnsi="Arial" w:cs="Arial"/>
              <w:b/>
              <w:lang w:val="es-ES_tradnl"/>
            </w:rPr>
            <w:t>-</w:t>
          </w:r>
          <w:r w:rsidR="00AB23E6">
            <w:rPr>
              <w:rFonts w:ascii="Arial" w:hAnsi="Arial" w:cs="Arial"/>
              <w:b/>
              <w:lang w:val="es-ES_tradnl"/>
            </w:rPr>
            <w:t>MA</w:t>
          </w:r>
          <w:r w:rsidRPr="002E3FB9">
            <w:rPr>
              <w:rFonts w:ascii="Arial" w:hAnsi="Arial" w:cs="Arial"/>
              <w:b/>
              <w:lang w:val="es-ES_tradnl"/>
            </w:rPr>
            <w:t>-0</w:t>
          </w:r>
          <w:r w:rsidR="00AB23E6">
            <w:rPr>
              <w:rFonts w:ascii="Arial" w:hAnsi="Arial" w:cs="Arial"/>
              <w:b/>
              <w:lang w:val="es-ES_tradnl"/>
            </w:rPr>
            <w:t>1</w:t>
          </w:r>
        </w:p>
      </w:tc>
    </w:tr>
    <w:tr w:rsidR="00F24F7B" w:rsidRPr="002A4771" w:rsidTr="00AB23E6">
      <w:trPr>
        <w:cantSplit/>
        <w:trHeight w:val="540"/>
      </w:trPr>
      <w:tc>
        <w:tcPr>
          <w:tcW w:w="2057" w:type="dxa"/>
          <w:vMerge/>
        </w:tcPr>
        <w:p w:rsidR="00F24F7B" w:rsidRPr="002A4771" w:rsidRDefault="00F24F7B" w:rsidP="007E3532">
          <w:pPr>
            <w:tabs>
              <w:tab w:val="left" w:pos="2835"/>
            </w:tabs>
            <w:jc w:val="both"/>
            <w:rPr>
              <w:rFonts w:ascii="Bookman Old Style" w:hAnsi="Bookman Old Style" w:cs="Arial"/>
              <w:b/>
              <w:lang w:val="es-ES_tradnl"/>
            </w:rPr>
          </w:pPr>
        </w:p>
      </w:tc>
      <w:tc>
        <w:tcPr>
          <w:tcW w:w="4606" w:type="dxa"/>
          <w:vMerge/>
        </w:tcPr>
        <w:p w:rsidR="00F24F7B" w:rsidRPr="002A4771" w:rsidRDefault="00F24F7B" w:rsidP="007E3532">
          <w:pPr>
            <w:tabs>
              <w:tab w:val="left" w:pos="2835"/>
            </w:tabs>
            <w:jc w:val="center"/>
            <w:rPr>
              <w:rFonts w:ascii="Bookman Old Style" w:hAnsi="Bookman Old Style" w:cs="Arial"/>
              <w:b/>
              <w:lang w:val="es-ES_tradnl"/>
            </w:rPr>
          </w:pPr>
        </w:p>
      </w:tc>
      <w:tc>
        <w:tcPr>
          <w:tcW w:w="2126" w:type="dxa"/>
        </w:tcPr>
        <w:p w:rsidR="00F24F7B" w:rsidRPr="002E3FB9" w:rsidRDefault="00F24F7B" w:rsidP="007E3532">
          <w:pPr>
            <w:tabs>
              <w:tab w:val="left" w:pos="2835"/>
            </w:tabs>
            <w:jc w:val="both"/>
            <w:rPr>
              <w:rFonts w:ascii="Arial" w:hAnsi="Arial" w:cs="Arial"/>
              <w:b/>
              <w:lang w:val="es-ES_tradnl"/>
            </w:rPr>
          </w:pPr>
          <w:r w:rsidRPr="002E3FB9">
            <w:rPr>
              <w:rFonts w:ascii="Arial" w:hAnsi="Arial" w:cs="Arial"/>
              <w:b/>
              <w:lang w:val="es-ES_tradnl"/>
            </w:rPr>
            <w:t>Versión: 01</w:t>
          </w:r>
        </w:p>
      </w:tc>
    </w:tr>
    <w:tr w:rsidR="00F24F7B" w:rsidRPr="002A4771" w:rsidTr="00AB23E6">
      <w:trPr>
        <w:cantSplit/>
        <w:trHeight w:val="540"/>
      </w:trPr>
      <w:tc>
        <w:tcPr>
          <w:tcW w:w="2057" w:type="dxa"/>
          <w:vMerge/>
        </w:tcPr>
        <w:p w:rsidR="00F24F7B" w:rsidRPr="002A4771" w:rsidRDefault="00F24F7B" w:rsidP="007E3532">
          <w:pPr>
            <w:tabs>
              <w:tab w:val="left" w:pos="2835"/>
            </w:tabs>
            <w:jc w:val="both"/>
            <w:rPr>
              <w:rFonts w:ascii="Bookman Old Style" w:hAnsi="Bookman Old Style" w:cs="Arial"/>
              <w:b/>
              <w:lang w:val="es-ES_tradnl"/>
            </w:rPr>
          </w:pPr>
        </w:p>
      </w:tc>
      <w:tc>
        <w:tcPr>
          <w:tcW w:w="4606" w:type="dxa"/>
          <w:vMerge/>
        </w:tcPr>
        <w:p w:rsidR="00F24F7B" w:rsidRPr="002A4771" w:rsidRDefault="00F24F7B" w:rsidP="007E3532">
          <w:pPr>
            <w:tabs>
              <w:tab w:val="left" w:pos="2835"/>
            </w:tabs>
            <w:jc w:val="center"/>
            <w:rPr>
              <w:rFonts w:ascii="Bookman Old Style" w:hAnsi="Bookman Old Style" w:cs="Arial"/>
              <w:b/>
              <w:lang w:val="es-ES_tradnl"/>
            </w:rPr>
          </w:pPr>
        </w:p>
      </w:tc>
      <w:tc>
        <w:tcPr>
          <w:tcW w:w="2126" w:type="dxa"/>
        </w:tcPr>
        <w:p w:rsidR="00F24F7B" w:rsidRPr="002E3FB9" w:rsidRDefault="006273AB" w:rsidP="006273AB">
          <w:pPr>
            <w:tabs>
              <w:tab w:val="left" w:pos="2835"/>
            </w:tabs>
            <w:jc w:val="both"/>
            <w:rPr>
              <w:rFonts w:ascii="Arial" w:hAnsi="Arial" w:cs="Arial"/>
              <w:b/>
              <w:lang w:val="es-ES_tradnl"/>
            </w:rPr>
          </w:pPr>
          <w:r w:rsidRPr="0012055F">
            <w:rPr>
              <w:rFonts w:ascii="Arial" w:hAnsi="Arial" w:cs="Arial"/>
              <w:b/>
            </w:rPr>
            <w:t xml:space="preserve">Página </w:t>
          </w:r>
          <w:r w:rsidR="00E26717" w:rsidRPr="0012055F">
            <w:rPr>
              <w:rFonts w:ascii="Arial" w:hAnsi="Arial" w:cs="Arial"/>
              <w:b/>
              <w:bCs/>
            </w:rPr>
            <w:fldChar w:fldCharType="begin"/>
          </w:r>
          <w:r w:rsidRPr="0012055F">
            <w:rPr>
              <w:rFonts w:ascii="Arial" w:hAnsi="Arial" w:cs="Arial"/>
              <w:b/>
              <w:bCs/>
            </w:rPr>
            <w:instrText>PAGE  \* Arabic  \* MERGEFORMAT</w:instrText>
          </w:r>
          <w:r w:rsidR="00E26717" w:rsidRPr="0012055F">
            <w:rPr>
              <w:rFonts w:ascii="Arial" w:hAnsi="Arial" w:cs="Arial"/>
              <w:b/>
              <w:bCs/>
            </w:rPr>
            <w:fldChar w:fldCharType="separate"/>
          </w:r>
          <w:r w:rsidR="008D19AF">
            <w:rPr>
              <w:rFonts w:ascii="Arial" w:hAnsi="Arial" w:cs="Arial"/>
              <w:b/>
              <w:bCs/>
              <w:noProof/>
            </w:rPr>
            <w:t>4</w:t>
          </w:r>
          <w:r w:rsidR="00E26717" w:rsidRPr="0012055F">
            <w:rPr>
              <w:rFonts w:ascii="Arial" w:hAnsi="Arial" w:cs="Arial"/>
              <w:b/>
              <w:bCs/>
            </w:rPr>
            <w:fldChar w:fldCharType="end"/>
          </w:r>
          <w:r w:rsidRPr="0012055F">
            <w:rPr>
              <w:rFonts w:ascii="Arial" w:hAnsi="Arial" w:cs="Arial"/>
              <w:b/>
            </w:rPr>
            <w:t xml:space="preserve"> de </w:t>
          </w:r>
          <w:fldSimple w:instr="NUMPAGES  \* Arabic  \* MERGEFORMAT">
            <w:r w:rsidR="008D19AF" w:rsidRPr="008D19AF">
              <w:rPr>
                <w:rFonts w:ascii="Arial" w:hAnsi="Arial" w:cs="Arial"/>
                <w:b/>
                <w:bCs/>
                <w:noProof/>
              </w:rPr>
              <w:t>5</w:t>
            </w:r>
          </w:fldSimple>
        </w:p>
      </w:tc>
    </w:tr>
  </w:tbl>
  <w:p w:rsidR="00F24F7B" w:rsidRDefault="00F24F7B">
    <w:pPr>
      <w:pStyle w:val="Encabezado"/>
    </w:pPr>
  </w:p>
  <w:p w:rsidR="00F24F7B" w:rsidRDefault="00F24F7B">
    <w:pPr>
      <w:pStyle w:val="Encabezad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222939"/>
    <w:multiLevelType w:val="hybridMultilevel"/>
    <w:tmpl w:val="73306FC2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B1C63B5"/>
    <w:multiLevelType w:val="hybridMultilevel"/>
    <w:tmpl w:val="CA6AED0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3929EA"/>
    <w:multiLevelType w:val="hybridMultilevel"/>
    <w:tmpl w:val="78364E3A"/>
    <w:lvl w:ilvl="0" w:tplc="2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1DDF29FA"/>
    <w:multiLevelType w:val="hybridMultilevel"/>
    <w:tmpl w:val="2E7EE5D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3B44010"/>
    <w:multiLevelType w:val="hybridMultilevel"/>
    <w:tmpl w:val="ACC2F96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92F73FD"/>
    <w:multiLevelType w:val="hybridMultilevel"/>
    <w:tmpl w:val="261A1F9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0E55649"/>
    <w:multiLevelType w:val="hybridMultilevel"/>
    <w:tmpl w:val="662068AA"/>
    <w:lvl w:ilvl="0" w:tplc="B210BE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C0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59536F3"/>
    <w:multiLevelType w:val="hybridMultilevel"/>
    <w:tmpl w:val="79BEF36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AB24442"/>
    <w:multiLevelType w:val="hybridMultilevel"/>
    <w:tmpl w:val="C8087DD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25F4986"/>
    <w:multiLevelType w:val="hybridMultilevel"/>
    <w:tmpl w:val="6428B9BA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3355052"/>
    <w:multiLevelType w:val="hybridMultilevel"/>
    <w:tmpl w:val="261EC642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7DC11F48"/>
    <w:multiLevelType w:val="hybridMultilevel"/>
    <w:tmpl w:val="6866802E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8"/>
  </w:num>
  <w:num w:numId="5">
    <w:abstractNumId w:val="2"/>
  </w:num>
  <w:num w:numId="6">
    <w:abstractNumId w:val="9"/>
  </w:num>
  <w:num w:numId="7">
    <w:abstractNumId w:val="0"/>
  </w:num>
  <w:num w:numId="8">
    <w:abstractNumId w:val="7"/>
  </w:num>
  <w:num w:numId="9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</w:num>
  <w:num w:numId="12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352F3"/>
    <w:rsid w:val="00024F04"/>
    <w:rsid w:val="00046B8E"/>
    <w:rsid w:val="00055D8E"/>
    <w:rsid w:val="000B6047"/>
    <w:rsid w:val="00105527"/>
    <w:rsid w:val="00130E22"/>
    <w:rsid w:val="001D595E"/>
    <w:rsid w:val="002253EA"/>
    <w:rsid w:val="002648BB"/>
    <w:rsid w:val="0028059F"/>
    <w:rsid w:val="00290684"/>
    <w:rsid w:val="002A25AF"/>
    <w:rsid w:val="002F5B1B"/>
    <w:rsid w:val="003049F7"/>
    <w:rsid w:val="003078FA"/>
    <w:rsid w:val="00314DE5"/>
    <w:rsid w:val="00393B5B"/>
    <w:rsid w:val="003B1791"/>
    <w:rsid w:val="003F6A71"/>
    <w:rsid w:val="004D5402"/>
    <w:rsid w:val="004F3C50"/>
    <w:rsid w:val="004F3CC7"/>
    <w:rsid w:val="00511047"/>
    <w:rsid w:val="006273AB"/>
    <w:rsid w:val="006352F3"/>
    <w:rsid w:val="00646634"/>
    <w:rsid w:val="006A5BFE"/>
    <w:rsid w:val="00767738"/>
    <w:rsid w:val="007D2E42"/>
    <w:rsid w:val="007F1CD2"/>
    <w:rsid w:val="0082333B"/>
    <w:rsid w:val="00894FD1"/>
    <w:rsid w:val="008A4CE1"/>
    <w:rsid w:val="008D19AF"/>
    <w:rsid w:val="009946CB"/>
    <w:rsid w:val="00A773E0"/>
    <w:rsid w:val="00AB23E6"/>
    <w:rsid w:val="00AC6175"/>
    <w:rsid w:val="00B12EEF"/>
    <w:rsid w:val="00B210EA"/>
    <w:rsid w:val="00BC6C2E"/>
    <w:rsid w:val="00BD7B8D"/>
    <w:rsid w:val="00C51AD7"/>
    <w:rsid w:val="00C56992"/>
    <w:rsid w:val="00D66227"/>
    <w:rsid w:val="00D96CAC"/>
    <w:rsid w:val="00D975F8"/>
    <w:rsid w:val="00E24282"/>
    <w:rsid w:val="00E26717"/>
    <w:rsid w:val="00E849CD"/>
    <w:rsid w:val="00F24F7B"/>
    <w:rsid w:val="00F50314"/>
    <w:rsid w:val="00FF4BEF"/>
    <w:rsid w:val="00FF72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52F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Ttulo1">
    <w:name w:val="heading 1"/>
    <w:basedOn w:val="Normal"/>
    <w:next w:val="Normal"/>
    <w:link w:val="Ttulo1Car"/>
    <w:uiPriority w:val="9"/>
    <w:qFormat/>
    <w:rsid w:val="008A4CE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0B604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ar"/>
    <w:qFormat/>
    <w:rsid w:val="006352F3"/>
    <w:pPr>
      <w:keepNext/>
      <w:outlineLvl w:val="2"/>
    </w:pPr>
    <w:rPr>
      <w:rFonts w:ascii="Arial" w:eastAsia="Arial Unicode MS" w:hAnsi="Arial"/>
      <w:b/>
      <w:sz w:val="24"/>
    </w:rPr>
  </w:style>
  <w:style w:type="paragraph" w:styleId="Ttulo4">
    <w:name w:val="heading 4"/>
    <w:basedOn w:val="Normal"/>
    <w:next w:val="Normal"/>
    <w:link w:val="Ttulo4Car"/>
    <w:qFormat/>
    <w:rsid w:val="006352F3"/>
    <w:pPr>
      <w:keepNext/>
      <w:outlineLvl w:val="3"/>
    </w:pPr>
    <w:rPr>
      <w:rFonts w:ascii="Arial" w:eastAsia="Arial Unicode MS" w:hAnsi="Arial"/>
      <w:b/>
      <w:sz w:val="28"/>
    </w:rPr>
  </w:style>
  <w:style w:type="paragraph" w:styleId="Ttulo6">
    <w:name w:val="heading 6"/>
    <w:basedOn w:val="Normal"/>
    <w:next w:val="Normal"/>
    <w:link w:val="Ttulo6Car"/>
    <w:qFormat/>
    <w:rsid w:val="006352F3"/>
    <w:pPr>
      <w:keepNext/>
      <w:outlineLvl w:val="5"/>
    </w:pPr>
    <w:rPr>
      <w:rFonts w:ascii="Arial" w:eastAsia="Arial Unicode MS" w:hAnsi="Arial"/>
      <w:b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3Car">
    <w:name w:val="Título 3 Car"/>
    <w:basedOn w:val="Fuentedeprrafopredeter"/>
    <w:link w:val="Ttulo3"/>
    <w:rsid w:val="006352F3"/>
    <w:rPr>
      <w:rFonts w:ascii="Arial" w:eastAsia="Arial Unicode MS" w:hAnsi="Arial" w:cs="Times New Roman"/>
      <w:b/>
      <w:sz w:val="24"/>
      <w:szCs w:val="20"/>
      <w:lang w:val="es-ES" w:eastAsia="es-ES"/>
    </w:rPr>
  </w:style>
  <w:style w:type="character" w:customStyle="1" w:styleId="Ttulo4Car">
    <w:name w:val="Título 4 Car"/>
    <w:basedOn w:val="Fuentedeprrafopredeter"/>
    <w:link w:val="Ttulo4"/>
    <w:rsid w:val="006352F3"/>
    <w:rPr>
      <w:rFonts w:ascii="Arial" w:eastAsia="Arial Unicode MS" w:hAnsi="Arial" w:cs="Times New Roman"/>
      <w:b/>
      <w:sz w:val="28"/>
      <w:szCs w:val="20"/>
      <w:lang w:val="es-ES" w:eastAsia="es-ES"/>
    </w:rPr>
  </w:style>
  <w:style w:type="character" w:customStyle="1" w:styleId="Ttulo6Car">
    <w:name w:val="Título 6 Car"/>
    <w:basedOn w:val="Fuentedeprrafopredeter"/>
    <w:link w:val="Ttulo6"/>
    <w:rsid w:val="006352F3"/>
    <w:rPr>
      <w:rFonts w:ascii="Arial" w:eastAsia="Arial Unicode MS" w:hAnsi="Arial" w:cs="Times New Roman"/>
      <w:b/>
      <w:sz w:val="20"/>
      <w:szCs w:val="20"/>
      <w:lang w:val="es-ES" w:eastAsia="es-ES"/>
    </w:rPr>
  </w:style>
  <w:style w:type="paragraph" w:styleId="Textoindependiente">
    <w:name w:val="Body Text"/>
    <w:basedOn w:val="Normal"/>
    <w:link w:val="TextoindependienteCar"/>
    <w:rsid w:val="00D975F8"/>
    <w:pPr>
      <w:jc w:val="both"/>
    </w:pPr>
    <w:rPr>
      <w:sz w:val="24"/>
      <w:szCs w:val="24"/>
    </w:rPr>
  </w:style>
  <w:style w:type="character" w:customStyle="1" w:styleId="TextoindependienteCar">
    <w:name w:val="Texto independiente Car"/>
    <w:basedOn w:val="Fuentedeprrafopredeter"/>
    <w:link w:val="Textoindependiente"/>
    <w:rsid w:val="00D975F8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tulo1Car">
    <w:name w:val="Título 1 Car"/>
    <w:basedOn w:val="Fuentedeprrafopredeter"/>
    <w:link w:val="Ttulo1"/>
    <w:uiPriority w:val="9"/>
    <w:rsid w:val="008A4CE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8A4CE1"/>
    <w:pPr>
      <w:spacing w:after="120" w:line="480" w:lineRule="auto"/>
    </w:p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8A4CE1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Default">
    <w:name w:val="Default"/>
    <w:rsid w:val="002648B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0B604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s-ES" w:eastAsia="es-ES"/>
    </w:rPr>
  </w:style>
  <w:style w:type="paragraph" w:styleId="Prrafodelista">
    <w:name w:val="List Paragraph"/>
    <w:basedOn w:val="Normal"/>
    <w:uiPriority w:val="34"/>
    <w:qFormat/>
    <w:rsid w:val="004F3CC7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B210EA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210EA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B210EA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210EA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210E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210EA"/>
    <w:rPr>
      <w:rFonts w:ascii="Tahoma" w:eastAsia="Times New Roman" w:hAnsi="Tahoma" w:cs="Tahoma"/>
      <w:sz w:val="16"/>
      <w:szCs w:val="16"/>
      <w:lang w:val="es-ES" w:eastAsia="es-ES"/>
    </w:rPr>
  </w:style>
  <w:style w:type="table" w:styleId="Tablaconcuadrcula">
    <w:name w:val="Table Grid"/>
    <w:basedOn w:val="Tablanormal"/>
    <w:uiPriority w:val="59"/>
    <w:rsid w:val="00C5699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61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1107</Words>
  <Characters>6092</Characters>
  <Application>Microsoft Office Word</Application>
  <DocSecurity>0</DocSecurity>
  <Lines>50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sebastian franco rodriguez</dc:creator>
  <cp:lastModifiedBy>laboratorio</cp:lastModifiedBy>
  <cp:revision>2</cp:revision>
  <cp:lastPrinted>2018-06-01T15:20:00Z</cp:lastPrinted>
  <dcterms:created xsi:type="dcterms:W3CDTF">2018-06-01T16:36:00Z</dcterms:created>
  <dcterms:modified xsi:type="dcterms:W3CDTF">2018-06-01T16:36:00Z</dcterms:modified>
</cp:coreProperties>
</file>